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56F" w:rsidRPr="00C11A6B" w:rsidRDefault="00C11A6B" w:rsidP="00724DAC">
      <w:pPr>
        <w:tabs>
          <w:tab w:val="left" w:pos="870"/>
          <w:tab w:val="center" w:pos="5233"/>
        </w:tabs>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noProof/>
          <w:color w:val="000000"/>
          <w:sz w:val="32"/>
          <w:szCs w:val="32"/>
        </w:rPr>
        <w:drawing>
          <wp:anchor distT="0" distB="0" distL="114300" distR="114300" simplePos="0" relativeHeight="251661312" behindDoc="1" locked="0" layoutInCell="1" allowOverlap="0">
            <wp:simplePos x="0" y="0"/>
            <wp:positionH relativeFrom="column">
              <wp:posOffset>5684520</wp:posOffset>
            </wp:positionH>
            <wp:positionV relativeFrom="paragraph">
              <wp:posOffset>-237490</wp:posOffset>
            </wp:positionV>
            <wp:extent cx="922655" cy="634365"/>
            <wp:effectExtent l="0" t="0" r="0" b="0"/>
            <wp:wrapTight wrapText="bothSides">
              <wp:wrapPolygon edited="0">
                <wp:start x="0" y="0"/>
                <wp:lineTo x="0" y="20757"/>
                <wp:lineTo x="20961" y="20757"/>
                <wp:lineTo x="209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922655" cy="634365"/>
                    </a:xfrm>
                    <a:prstGeom prst="rect">
                      <a:avLst/>
                    </a:prstGeom>
                    <a:noFill/>
                    <a:ln>
                      <a:noFill/>
                    </a:ln>
                  </pic:spPr>
                </pic:pic>
              </a:graphicData>
            </a:graphic>
          </wp:anchor>
        </w:drawing>
      </w:r>
      <w:r>
        <w:rPr>
          <w:rFonts w:ascii="Times New Roman" w:hAnsi="Times New Roman" w:cs="Times New Roman"/>
          <w:b/>
          <w:bCs/>
          <w:noProof/>
          <w:color w:val="000000"/>
          <w:sz w:val="32"/>
          <w:szCs w:val="32"/>
        </w:rPr>
        <w:drawing>
          <wp:anchor distT="0" distB="0" distL="114300" distR="114300" simplePos="0" relativeHeight="251659264" behindDoc="1" locked="0" layoutInCell="1" allowOverlap="0">
            <wp:simplePos x="0" y="0"/>
            <wp:positionH relativeFrom="column">
              <wp:posOffset>156845</wp:posOffset>
            </wp:positionH>
            <wp:positionV relativeFrom="paragraph">
              <wp:posOffset>-239395</wp:posOffset>
            </wp:positionV>
            <wp:extent cx="922655" cy="634365"/>
            <wp:effectExtent l="0" t="0" r="0" b="0"/>
            <wp:wrapTight wrapText="bothSides">
              <wp:wrapPolygon edited="0">
                <wp:start x="0" y="0"/>
                <wp:lineTo x="0" y="20757"/>
                <wp:lineTo x="20961" y="20757"/>
                <wp:lineTo x="2096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2655" cy="634365"/>
                    </a:xfrm>
                    <a:prstGeom prst="rect">
                      <a:avLst/>
                    </a:prstGeom>
                    <a:noFill/>
                    <a:ln>
                      <a:noFill/>
                    </a:ln>
                  </pic:spPr>
                </pic:pic>
              </a:graphicData>
            </a:graphic>
          </wp:anchor>
        </w:drawing>
      </w:r>
      <w:r>
        <w:rPr>
          <w:rFonts w:ascii="Times New Roman" w:hAnsi="Times New Roman" w:cs="Times New Roman"/>
          <w:b/>
          <w:bCs/>
          <w:sz w:val="32"/>
          <w:szCs w:val="32"/>
        </w:rPr>
        <w:tab/>
        <w:t xml:space="preserve">           </w:t>
      </w:r>
      <w:r w:rsidR="006C5859">
        <w:rPr>
          <w:rFonts w:ascii="Times New Roman" w:hAnsi="Times New Roman" w:cs="Times New Roman"/>
          <w:b/>
          <w:bCs/>
          <w:sz w:val="32"/>
          <w:szCs w:val="32"/>
        </w:rPr>
        <w:t xml:space="preserve">     </w:t>
      </w:r>
      <w:r w:rsidR="006C5859">
        <w:rPr>
          <w:rFonts w:ascii="Times New Roman" w:hAnsi="Times New Roman" w:cs="Times New Roman"/>
          <w:b/>
          <w:bCs/>
          <w:sz w:val="28"/>
          <w:szCs w:val="28"/>
        </w:rPr>
        <w:t>NOTICE OF RACE</w:t>
      </w:r>
    </w:p>
    <w:p w:rsidR="006F358B" w:rsidRPr="00C11A6B" w:rsidRDefault="006F358B" w:rsidP="00C75DEF">
      <w:pPr>
        <w:autoSpaceDE w:val="0"/>
        <w:autoSpaceDN w:val="0"/>
        <w:adjustRightInd w:val="0"/>
        <w:spacing w:after="0" w:line="240" w:lineRule="auto"/>
        <w:jc w:val="center"/>
        <w:rPr>
          <w:rFonts w:ascii="Times New Roman" w:hAnsi="Times New Roman" w:cs="Times New Roman"/>
          <w:b/>
          <w:bCs/>
          <w:sz w:val="28"/>
          <w:szCs w:val="28"/>
        </w:rPr>
      </w:pPr>
      <w:r w:rsidRPr="00C11A6B">
        <w:rPr>
          <w:rFonts w:ascii="Times New Roman" w:hAnsi="Times New Roman" w:cs="Times New Roman"/>
          <w:b/>
          <w:bCs/>
          <w:sz w:val="28"/>
          <w:szCs w:val="28"/>
        </w:rPr>
        <w:t xml:space="preserve">GRYC </w:t>
      </w:r>
      <w:r w:rsidR="00C75DEF" w:rsidRPr="00C11A6B">
        <w:rPr>
          <w:rFonts w:ascii="Times New Roman" w:hAnsi="Times New Roman" w:cs="Times New Roman"/>
          <w:b/>
          <w:bCs/>
          <w:sz w:val="28"/>
          <w:szCs w:val="28"/>
        </w:rPr>
        <w:t xml:space="preserve">FROSTBITE SERIES </w:t>
      </w:r>
    </w:p>
    <w:p w:rsidR="00C75DEF" w:rsidRDefault="00574AF3" w:rsidP="00C75DE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8</w:t>
      </w:r>
      <w:r w:rsidR="00A627ED" w:rsidRPr="00A627ED">
        <w:rPr>
          <w:rFonts w:ascii="Times New Roman" w:hAnsi="Times New Roman" w:cs="Times New Roman"/>
          <w:b/>
          <w:bCs/>
          <w:sz w:val="28"/>
          <w:szCs w:val="28"/>
          <w:vertAlign w:val="superscript"/>
        </w:rPr>
        <w:t>th</w:t>
      </w:r>
      <w:r w:rsidR="00A627ED">
        <w:rPr>
          <w:rFonts w:ascii="Times New Roman" w:hAnsi="Times New Roman" w:cs="Times New Roman"/>
          <w:b/>
          <w:bCs/>
          <w:sz w:val="28"/>
          <w:szCs w:val="28"/>
        </w:rPr>
        <w:t xml:space="preserve"> and </w:t>
      </w:r>
      <w:r>
        <w:rPr>
          <w:rFonts w:ascii="Times New Roman" w:hAnsi="Times New Roman" w:cs="Times New Roman"/>
          <w:b/>
          <w:bCs/>
          <w:sz w:val="28"/>
          <w:szCs w:val="28"/>
        </w:rPr>
        <w:t>9</w:t>
      </w:r>
      <w:r w:rsidR="00A627ED" w:rsidRPr="00A627ED">
        <w:rPr>
          <w:rFonts w:ascii="Times New Roman" w:hAnsi="Times New Roman" w:cs="Times New Roman"/>
          <w:b/>
          <w:bCs/>
          <w:sz w:val="28"/>
          <w:szCs w:val="28"/>
          <w:vertAlign w:val="superscript"/>
        </w:rPr>
        <w:t>th</w:t>
      </w:r>
      <w:r w:rsidR="00A627ED">
        <w:rPr>
          <w:rFonts w:ascii="Times New Roman" w:hAnsi="Times New Roman" w:cs="Times New Roman"/>
          <w:b/>
          <w:bCs/>
          <w:sz w:val="28"/>
          <w:szCs w:val="28"/>
        </w:rPr>
        <w:t xml:space="preserve"> </w:t>
      </w:r>
      <w:r w:rsidR="00B07FA8" w:rsidRPr="00C11A6B">
        <w:rPr>
          <w:rFonts w:ascii="Times New Roman" w:hAnsi="Times New Roman" w:cs="Times New Roman"/>
          <w:b/>
          <w:bCs/>
          <w:sz w:val="28"/>
          <w:szCs w:val="28"/>
        </w:rPr>
        <w:t>JUNE 201</w:t>
      </w:r>
      <w:r>
        <w:rPr>
          <w:rFonts w:ascii="Times New Roman" w:hAnsi="Times New Roman" w:cs="Times New Roman"/>
          <w:b/>
          <w:bCs/>
          <w:sz w:val="28"/>
          <w:szCs w:val="28"/>
        </w:rPr>
        <w:t>9</w:t>
      </w:r>
    </w:p>
    <w:p w:rsidR="00A627ED" w:rsidRPr="00C11A6B" w:rsidRDefault="00A627ED" w:rsidP="00C75DEF">
      <w:pPr>
        <w:autoSpaceDE w:val="0"/>
        <w:autoSpaceDN w:val="0"/>
        <w:adjustRightInd w:val="0"/>
        <w:spacing w:after="0" w:line="240" w:lineRule="auto"/>
        <w:jc w:val="center"/>
        <w:rPr>
          <w:rFonts w:ascii="Times New Roman" w:hAnsi="Times New Roman" w:cs="Times New Roman"/>
          <w:b/>
          <w:bCs/>
          <w:sz w:val="28"/>
          <w:szCs w:val="28"/>
        </w:rPr>
      </w:pPr>
    </w:p>
    <w:p w:rsidR="006F358B" w:rsidRPr="006A156F" w:rsidRDefault="006F358B" w:rsidP="006A156F">
      <w:pPr>
        <w:pStyle w:val="ListParagraph"/>
        <w:numPr>
          <w:ilvl w:val="0"/>
          <w:numId w:val="13"/>
        </w:numPr>
        <w:autoSpaceDE w:val="0"/>
        <w:autoSpaceDN w:val="0"/>
        <w:adjustRightInd w:val="0"/>
        <w:spacing w:after="0" w:line="240" w:lineRule="auto"/>
        <w:rPr>
          <w:rFonts w:ascii="Times New Roman" w:hAnsi="Times New Roman" w:cs="Times New Roman"/>
          <w:b/>
          <w:bCs/>
          <w:sz w:val="18"/>
          <w:szCs w:val="18"/>
        </w:rPr>
      </w:pPr>
      <w:r w:rsidRPr="006A156F">
        <w:rPr>
          <w:rFonts w:ascii="Times New Roman" w:hAnsi="Times New Roman" w:cs="Times New Roman"/>
          <w:b/>
          <w:bCs/>
          <w:sz w:val="18"/>
          <w:szCs w:val="18"/>
        </w:rPr>
        <w:t>GENERAL</w:t>
      </w:r>
    </w:p>
    <w:p w:rsidR="006A156F" w:rsidRPr="006A156F" w:rsidRDefault="00C75DEF" w:rsidP="006A156F">
      <w:pPr>
        <w:autoSpaceDE w:val="0"/>
        <w:autoSpaceDN w:val="0"/>
        <w:adjustRightInd w:val="0"/>
        <w:spacing w:after="0" w:line="240" w:lineRule="auto"/>
        <w:ind w:left="360"/>
        <w:rPr>
          <w:rFonts w:ascii="Times New Roman" w:hAnsi="Times New Roman" w:cs="Times New Roman"/>
          <w:sz w:val="18"/>
          <w:szCs w:val="18"/>
        </w:rPr>
      </w:pPr>
      <w:r w:rsidRPr="006A156F">
        <w:rPr>
          <w:rFonts w:ascii="Times New Roman" w:hAnsi="Times New Roman" w:cs="Times New Roman"/>
          <w:sz w:val="18"/>
          <w:szCs w:val="18"/>
        </w:rPr>
        <w:t xml:space="preserve">Frostbite Series </w:t>
      </w:r>
      <w:r w:rsidR="006F358B" w:rsidRPr="006A156F">
        <w:rPr>
          <w:rFonts w:ascii="Times New Roman" w:hAnsi="Times New Roman" w:cs="Times New Roman"/>
          <w:sz w:val="18"/>
          <w:szCs w:val="18"/>
        </w:rPr>
        <w:t>Races of the Goolwa Regatta Yacht Club Inc (GRYC) shall be conducted under the Organi</w:t>
      </w:r>
      <w:r w:rsidR="00CC6A60" w:rsidRPr="006A156F">
        <w:rPr>
          <w:rFonts w:ascii="Times New Roman" w:hAnsi="Times New Roman" w:cs="Times New Roman"/>
          <w:sz w:val="18"/>
          <w:szCs w:val="18"/>
        </w:rPr>
        <w:t>s</w:t>
      </w:r>
      <w:r w:rsidR="006F358B" w:rsidRPr="006A156F">
        <w:rPr>
          <w:rFonts w:ascii="Times New Roman" w:hAnsi="Times New Roman" w:cs="Times New Roman"/>
          <w:sz w:val="18"/>
          <w:szCs w:val="18"/>
        </w:rPr>
        <w:t xml:space="preserve">ing Authority of the GRYC </w:t>
      </w:r>
      <w:r w:rsidR="007727DD" w:rsidRPr="006A156F">
        <w:rPr>
          <w:rFonts w:ascii="Times New Roman" w:hAnsi="Times New Roman" w:cs="Times New Roman"/>
          <w:sz w:val="18"/>
          <w:szCs w:val="18"/>
        </w:rPr>
        <w:t xml:space="preserve">Race Committee, </w:t>
      </w:r>
      <w:r w:rsidR="006F358B" w:rsidRPr="006A156F">
        <w:rPr>
          <w:rFonts w:ascii="Times New Roman" w:hAnsi="Times New Roman" w:cs="Times New Roman"/>
          <w:sz w:val="18"/>
          <w:szCs w:val="18"/>
        </w:rPr>
        <w:t>in</w:t>
      </w:r>
      <w:r w:rsidR="00FF6D4A" w:rsidRPr="006A156F">
        <w:rPr>
          <w:rFonts w:ascii="Times New Roman" w:hAnsi="Times New Roman" w:cs="Times New Roman"/>
          <w:sz w:val="18"/>
          <w:szCs w:val="18"/>
        </w:rPr>
        <w:t xml:space="preserve"> </w:t>
      </w:r>
      <w:r w:rsidR="006F358B" w:rsidRPr="006A156F">
        <w:rPr>
          <w:rFonts w:ascii="Times New Roman" w:hAnsi="Times New Roman" w:cs="Times New Roman"/>
          <w:sz w:val="18"/>
          <w:szCs w:val="18"/>
        </w:rPr>
        <w:t>the waters of the Lower Murray River</w:t>
      </w:r>
      <w:r w:rsidRPr="006A156F">
        <w:rPr>
          <w:rFonts w:ascii="Times New Roman" w:hAnsi="Times New Roman" w:cs="Times New Roman"/>
          <w:sz w:val="18"/>
          <w:szCs w:val="18"/>
        </w:rPr>
        <w:t xml:space="preserve"> between the barrage to the south and to </w:t>
      </w:r>
      <w:proofErr w:type="spellStart"/>
      <w:r w:rsidRPr="006A156F">
        <w:rPr>
          <w:rFonts w:ascii="Times New Roman" w:hAnsi="Times New Roman" w:cs="Times New Roman"/>
          <w:sz w:val="18"/>
          <w:szCs w:val="18"/>
        </w:rPr>
        <w:t>Laffin</w:t>
      </w:r>
      <w:proofErr w:type="spellEnd"/>
      <w:r w:rsidRPr="006A156F">
        <w:rPr>
          <w:rFonts w:ascii="Times New Roman" w:hAnsi="Times New Roman" w:cs="Times New Roman"/>
          <w:sz w:val="18"/>
          <w:szCs w:val="18"/>
        </w:rPr>
        <w:t xml:space="preserve"> Point to the north</w:t>
      </w:r>
      <w:r w:rsidR="006F358B" w:rsidRPr="006A156F">
        <w:rPr>
          <w:rFonts w:ascii="Times New Roman" w:hAnsi="Times New Roman" w:cs="Times New Roman"/>
          <w:sz w:val="18"/>
          <w:szCs w:val="18"/>
        </w:rPr>
        <w:t>. The Principal Race Officer (PRO) appointed by the</w:t>
      </w:r>
      <w:r w:rsidR="00FF6D4A" w:rsidRPr="006A156F">
        <w:rPr>
          <w:rFonts w:ascii="Times New Roman" w:hAnsi="Times New Roman" w:cs="Times New Roman"/>
          <w:sz w:val="18"/>
          <w:szCs w:val="18"/>
        </w:rPr>
        <w:t xml:space="preserve"> </w:t>
      </w:r>
      <w:r w:rsidR="006F358B" w:rsidRPr="006A156F">
        <w:rPr>
          <w:rFonts w:ascii="Times New Roman" w:hAnsi="Times New Roman" w:cs="Times New Roman"/>
          <w:sz w:val="18"/>
          <w:szCs w:val="18"/>
        </w:rPr>
        <w:t>Organi</w:t>
      </w:r>
      <w:r w:rsidR="00CC6A60" w:rsidRPr="006A156F">
        <w:rPr>
          <w:rFonts w:ascii="Times New Roman" w:hAnsi="Times New Roman" w:cs="Times New Roman"/>
          <w:sz w:val="18"/>
          <w:szCs w:val="18"/>
        </w:rPr>
        <w:t>s</w:t>
      </w:r>
      <w:r w:rsidR="006F358B" w:rsidRPr="006A156F">
        <w:rPr>
          <w:rFonts w:ascii="Times New Roman" w:hAnsi="Times New Roman" w:cs="Times New Roman"/>
          <w:sz w:val="18"/>
          <w:szCs w:val="18"/>
        </w:rPr>
        <w:t xml:space="preserve">ing Authority shall have full control of </w:t>
      </w:r>
      <w:r w:rsidR="008F60FF" w:rsidRPr="006A156F">
        <w:rPr>
          <w:rFonts w:ascii="Times New Roman" w:hAnsi="Times New Roman" w:cs="Times New Roman"/>
          <w:sz w:val="18"/>
          <w:szCs w:val="18"/>
        </w:rPr>
        <w:t>each</w:t>
      </w:r>
      <w:r w:rsidR="006F358B" w:rsidRPr="006A156F">
        <w:rPr>
          <w:rFonts w:ascii="Times New Roman" w:hAnsi="Times New Roman" w:cs="Times New Roman"/>
          <w:sz w:val="18"/>
          <w:szCs w:val="18"/>
        </w:rPr>
        <w:t xml:space="preserve"> event conducted by the GRYC</w:t>
      </w:r>
      <w:r w:rsidR="006A156F" w:rsidRPr="006A156F">
        <w:rPr>
          <w:rFonts w:ascii="Times New Roman" w:hAnsi="Times New Roman" w:cs="Times New Roman"/>
          <w:sz w:val="18"/>
          <w:szCs w:val="18"/>
        </w:rPr>
        <w:t>.</w:t>
      </w:r>
    </w:p>
    <w:p w:rsidR="00FF6D4A" w:rsidRPr="003662B7" w:rsidRDefault="00FF6D4A" w:rsidP="006A156F">
      <w:pPr>
        <w:autoSpaceDE w:val="0"/>
        <w:autoSpaceDN w:val="0"/>
        <w:adjustRightInd w:val="0"/>
        <w:spacing w:after="0" w:line="240" w:lineRule="auto"/>
        <w:rPr>
          <w:rFonts w:ascii="Times New Roman" w:hAnsi="Times New Roman" w:cs="Times New Roman"/>
          <w:b/>
          <w:bCs/>
          <w:sz w:val="18"/>
          <w:szCs w:val="18"/>
        </w:rPr>
      </w:pPr>
    </w:p>
    <w:p w:rsidR="006F358B" w:rsidRPr="006A156F" w:rsidRDefault="006F358B" w:rsidP="006A156F">
      <w:pPr>
        <w:pStyle w:val="ListParagraph"/>
        <w:numPr>
          <w:ilvl w:val="0"/>
          <w:numId w:val="13"/>
        </w:numPr>
        <w:autoSpaceDE w:val="0"/>
        <w:autoSpaceDN w:val="0"/>
        <w:adjustRightInd w:val="0"/>
        <w:spacing w:after="0" w:line="240" w:lineRule="auto"/>
        <w:rPr>
          <w:rFonts w:ascii="Times New Roman" w:hAnsi="Times New Roman" w:cs="Times New Roman"/>
          <w:b/>
          <w:bCs/>
          <w:sz w:val="18"/>
          <w:szCs w:val="18"/>
        </w:rPr>
      </w:pPr>
      <w:r w:rsidRPr="006A156F">
        <w:rPr>
          <w:rFonts w:ascii="Times New Roman" w:hAnsi="Times New Roman" w:cs="Times New Roman"/>
          <w:b/>
          <w:bCs/>
          <w:sz w:val="18"/>
          <w:szCs w:val="18"/>
        </w:rPr>
        <w:t>RULES</w:t>
      </w:r>
    </w:p>
    <w:p w:rsidR="006F358B" w:rsidRPr="006A156F" w:rsidRDefault="006F358B" w:rsidP="00AB550B">
      <w:pPr>
        <w:pStyle w:val="ListParagraph"/>
        <w:numPr>
          <w:ilvl w:val="0"/>
          <w:numId w:val="14"/>
        </w:numPr>
        <w:autoSpaceDE w:val="0"/>
        <w:autoSpaceDN w:val="0"/>
        <w:adjustRightInd w:val="0"/>
        <w:spacing w:after="0" w:line="240" w:lineRule="auto"/>
        <w:ind w:left="720"/>
        <w:rPr>
          <w:rFonts w:ascii="Times New Roman" w:hAnsi="Times New Roman" w:cs="Times New Roman"/>
          <w:sz w:val="18"/>
          <w:szCs w:val="18"/>
        </w:rPr>
      </w:pPr>
      <w:r w:rsidRPr="006A156F">
        <w:rPr>
          <w:rFonts w:ascii="Times New Roman" w:hAnsi="Times New Roman" w:cs="Times New Roman"/>
          <w:sz w:val="18"/>
          <w:szCs w:val="18"/>
        </w:rPr>
        <w:t>The racing shall be governed by the current Australia</w:t>
      </w:r>
      <w:r w:rsidR="00B07FA8">
        <w:rPr>
          <w:rFonts w:ascii="Times New Roman" w:hAnsi="Times New Roman" w:cs="Times New Roman"/>
          <w:sz w:val="18"/>
          <w:szCs w:val="18"/>
        </w:rPr>
        <w:t>n Sailing</w:t>
      </w:r>
      <w:r w:rsidRPr="006A156F">
        <w:rPr>
          <w:rFonts w:ascii="Times New Roman" w:hAnsi="Times New Roman" w:cs="Times New Roman"/>
          <w:sz w:val="18"/>
          <w:szCs w:val="18"/>
        </w:rPr>
        <w:t xml:space="preserve"> Racing Rules of Sailing</w:t>
      </w:r>
      <w:r w:rsidR="00065FDC" w:rsidRPr="006A156F">
        <w:rPr>
          <w:rFonts w:ascii="Times New Roman" w:hAnsi="Times New Roman" w:cs="Times New Roman"/>
          <w:sz w:val="18"/>
          <w:szCs w:val="18"/>
        </w:rPr>
        <w:t xml:space="preserve"> (Referenced as the Rules and RRS elsewhere in these Sailing Instructions)</w:t>
      </w:r>
      <w:r w:rsidR="00F81414" w:rsidRPr="006A156F">
        <w:rPr>
          <w:rFonts w:ascii="Times New Roman" w:hAnsi="Times New Roman" w:cs="Times New Roman"/>
          <w:sz w:val="18"/>
          <w:szCs w:val="18"/>
        </w:rPr>
        <w:t>,</w:t>
      </w:r>
      <w:r w:rsidR="00065FDC" w:rsidRPr="006A156F">
        <w:rPr>
          <w:rFonts w:ascii="Times New Roman" w:hAnsi="Times New Roman" w:cs="Times New Roman"/>
          <w:sz w:val="18"/>
          <w:szCs w:val="18"/>
        </w:rPr>
        <w:t xml:space="preserve"> except as altered by these S</w:t>
      </w:r>
      <w:r w:rsidRPr="006A156F">
        <w:rPr>
          <w:rFonts w:ascii="Times New Roman" w:hAnsi="Times New Roman" w:cs="Times New Roman"/>
          <w:sz w:val="18"/>
          <w:szCs w:val="18"/>
        </w:rPr>
        <w:t>ailing</w:t>
      </w:r>
      <w:r w:rsidR="00FF6D4A" w:rsidRPr="006A156F">
        <w:rPr>
          <w:rFonts w:ascii="Times New Roman" w:hAnsi="Times New Roman" w:cs="Times New Roman"/>
          <w:sz w:val="18"/>
          <w:szCs w:val="18"/>
        </w:rPr>
        <w:t xml:space="preserve"> </w:t>
      </w:r>
      <w:r w:rsidR="00065FDC" w:rsidRPr="006A156F">
        <w:rPr>
          <w:rFonts w:ascii="Times New Roman" w:hAnsi="Times New Roman" w:cs="Times New Roman"/>
          <w:sz w:val="18"/>
          <w:szCs w:val="18"/>
        </w:rPr>
        <w:t>I</w:t>
      </w:r>
      <w:r w:rsidRPr="006A156F">
        <w:rPr>
          <w:rFonts w:ascii="Times New Roman" w:hAnsi="Times New Roman" w:cs="Times New Roman"/>
          <w:sz w:val="18"/>
          <w:szCs w:val="18"/>
        </w:rPr>
        <w:t>nstructions.</w:t>
      </w:r>
    </w:p>
    <w:p w:rsidR="00C75DEF" w:rsidRPr="006A156F" w:rsidRDefault="006F358B" w:rsidP="00AB550B">
      <w:pPr>
        <w:pStyle w:val="ListParagraph"/>
        <w:numPr>
          <w:ilvl w:val="0"/>
          <w:numId w:val="14"/>
        </w:numPr>
        <w:autoSpaceDE w:val="0"/>
        <w:autoSpaceDN w:val="0"/>
        <w:adjustRightInd w:val="0"/>
        <w:spacing w:after="0" w:line="240" w:lineRule="auto"/>
        <w:ind w:left="720"/>
        <w:rPr>
          <w:rFonts w:ascii="Times New Roman" w:hAnsi="Times New Roman" w:cs="Times New Roman"/>
          <w:sz w:val="18"/>
          <w:szCs w:val="18"/>
        </w:rPr>
      </w:pPr>
      <w:r w:rsidRPr="006A156F">
        <w:rPr>
          <w:rFonts w:ascii="Times New Roman" w:hAnsi="Times New Roman" w:cs="Times New Roman"/>
          <w:sz w:val="18"/>
          <w:szCs w:val="18"/>
        </w:rPr>
        <w:t xml:space="preserve">All crew members of all yachts shall wear an approved Personal Floatation Device </w:t>
      </w:r>
      <w:r w:rsidR="00C75DEF" w:rsidRPr="006A156F">
        <w:rPr>
          <w:rFonts w:ascii="Times New Roman" w:hAnsi="Times New Roman" w:cs="Times New Roman"/>
          <w:sz w:val="18"/>
          <w:szCs w:val="18"/>
        </w:rPr>
        <w:t>at all times.</w:t>
      </w:r>
    </w:p>
    <w:p w:rsidR="00011CA2" w:rsidRPr="006A156F" w:rsidRDefault="00011CA2" w:rsidP="00AB550B">
      <w:pPr>
        <w:pStyle w:val="ListParagraph"/>
        <w:numPr>
          <w:ilvl w:val="0"/>
          <w:numId w:val="14"/>
        </w:numPr>
        <w:autoSpaceDE w:val="0"/>
        <w:autoSpaceDN w:val="0"/>
        <w:adjustRightInd w:val="0"/>
        <w:spacing w:after="0" w:line="240" w:lineRule="auto"/>
        <w:ind w:left="720"/>
        <w:rPr>
          <w:rFonts w:ascii="Times New Roman" w:hAnsi="Times New Roman" w:cs="Times New Roman"/>
          <w:b/>
          <w:bCs/>
          <w:sz w:val="18"/>
          <w:szCs w:val="18"/>
        </w:rPr>
      </w:pPr>
      <w:r w:rsidRPr="006A156F">
        <w:rPr>
          <w:rFonts w:ascii="Times New Roman" w:hAnsi="Times New Roman" w:cs="Times New Roman"/>
          <w:b/>
          <w:bCs/>
          <w:iCs/>
          <w:sz w:val="18"/>
          <w:szCs w:val="18"/>
        </w:rPr>
        <w:t xml:space="preserve">Special attention is drawn to </w:t>
      </w:r>
      <w:r w:rsidR="00B07FA8">
        <w:rPr>
          <w:rFonts w:ascii="Times New Roman" w:hAnsi="Times New Roman" w:cs="Times New Roman"/>
          <w:b/>
          <w:bCs/>
          <w:iCs/>
          <w:sz w:val="18"/>
          <w:szCs w:val="18"/>
        </w:rPr>
        <w:t xml:space="preserve">Australian Sailing </w:t>
      </w:r>
      <w:r w:rsidR="00634F1C" w:rsidRPr="006A156F">
        <w:rPr>
          <w:rFonts w:ascii="Times New Roman" w:hAnsi="Times New Roman" w:cs="Times New Roman"/>
          <w:b/>
          <w:bCs/>
          <w:iCs/>
          <w:sz w:val="18"/>
          <w:szCs w:val="18"/>
        </w:rPr>
        <w:t>Racing Rules of S</w:t>
      </w:r>
      <w:r w:rsidRPr="006A156F">
        <w:rPr>
          <w:rFonts w:ascii="Times New Roman" w:hAnsi="Times New Roman" w:cs="Times New Roman"/>
          <w:b/>
          <w:bCs/>
          <w:iCs/>
          <w:sz w:val="18"/>
          <w:szCs w:val="18"/>
        </w:rPr>
        <w:t>ailing part 1 fundamental rules;</w:t>
      </w:r>
      <w:r w:rsidR="004C1AF8" w:rsidRPr="006A156F">
        <w:rPr>
          <w:rFonts w:ascii="Times New Roman" w:hAnsi="Times New Roman" w:cs="Times New Roman"/>
          <w:b/>
          <w:bCs/>
          <w:iCs/>
          <w:sz w:val="18"/>
          <w:szCs w:val="18"/>
        </w:rPr>
        <w:t xml:space="preserve"> </w:t>
      </w:r>
      <w:r w:rsidRPr="006A156F">
        <w:rPr>
          <w:rFonts w:ascii="Times New Roman" w:hAnsi="Times New Roman" w:cs="Times New Roman"/>
          <w:b/>
          <w:bCs/>
          <w:iCs/>
          <w:sz w:val="18"/>
          <w:szCs w:val="18"/>
        </w:rPr>
        <w:t>particularly, but not exclusively, rule 4, which reads “the responsibility for a boat`s decision</w:t>
      </w:r>
      <w:r w:rsidR="00FF6D4A" w:rsidRPr="006A156F">
        <w:rPr>
          <w:rFonts w:ascii="Times New Roman" w:hAnsi="Times New Roman" w:cs="Times New Roman"/>
          <w:b/>
          <w:bCs/>
          <w:iCs/>
          <w:sz w:val="18"/>
          <w:szCs w:val="18"/>
        </w:rPr>
        <w:t xml:space="preserve"> </w:t>
      </w:r>
      <w:r w:rsidRPr="006A156F">
        <w:rPr>
          <w:rFonts w:ascii="Times New Roman" w:hAnsi="Times New Roman" w:cs="Times New Roman"/>
          <w:b/>
          <w:bCs/>
          <w:iCs/>
          <w:sz w:val="18"/>
          <w:szCs w:val="18"/>
        </w:rPr>
        <w:t>to participate in a race or to continue racing is hers alone</w:t>
      </w:r>
      <w:r w:rsidR="00EB6AFF" w:rsidRPr="006A156F">
        <w:rPr>
          <w:rFonts w:ascii="Times New Roman" w:hAnsi="Times New Roman" w:cs="Times New Roman"/>
          <w:b/>
          <w:bCs/>
          <w:iCs/>
          <w:sz w:val="18"/>
          <w:szCs w:val="18"/>
        </w:rPr>
        <w:t>”.</w:t>
      </w:r>
    </w:p>
    <w:p w:rsidR="00D97615" w:rsidRPr="00AB550B" w:rsidRDefault="00D97615" w:rsidP="00AB550B">
      <w:pPr>
        <w:spacing w:after="0"/>
        <w:rPr>
          <w:rFonts w:ascii="Times New Roman" w:hAnsi="Times New Roman" w:cs="Times New Roman"/>
          <w:bCs/>
          <w:sz w:val="18"/>
          <w:szCs w:val="18"/>
        </w:rPr>
      </w:pPr>
    </w:p>
    <w:p w:rsidR="00011CA2" w:rsidRPr="00AB550B" w:rsidRDefault="006C5859" w:rsidP="006A156F">
      <w:pPr>
        <w:pStyle w:val="ListParagraph"/>
        <w:numPr>
          <w:ilvl w:val="0"/>
          <w:numId w:val="13"/>
        </w:numPr>
        <w:autoSpaceDE w:val="0"/>
        <w:autoSpaceDN w:val="0"/>
        <w:adjustRightInd w:val="0"/>
        <w:spacing w:after="0" w:line="240" w:lineRule="auto"/>
        <w:rPr>
          <w:rFonts w:ascii="Times New Roman" w:hAnsi="Times New Roman" w:cs="Times New Roman"/>
          <w:b/>
          <w:sz w:val="18"/>
          <w:szCs w:val="18"/>
        </w:rPr>
      </w:pPr>
      <w:r>
        <w:rPr>
          <w:rFonts w:ascii="Times New Roman" w:hAnsi="Times New Roman" w:cs="Times New Roman"/>
          <w:b/>
          <w:bCs/>
          <w:sz w:val="18"/>
          <w:szCs w:val="18"/>
        </w:rPr>
        <w:t>ELIGIBILITY and FEES</w:t>
      </w:r>
    </w:p>
    <w:p w:rsidR="000F305C" w:rsidRPr="000F305C" w:rsidRDefault="000F305C" w:rsidP="000F305C">
      <w:pPr>
        <w:pStyle w:val="ListParagraph"/>
        <w:numPr>
          <w:ilvl w:val="0"/>
          <w:numId w:val="15"/>
        </w:numPr>
        <w:autoSpaceDE w:val="0"/>
        <w:autoSpaceDN w:val="0"/>
        <w:adjustRightInd w:val="0"/>
        <w:spacing w:after="0" w:line="240" w:lineRule="auto"/>
        <w:rPr>
          <w:rFonts w:ascii="Times New Roman" w:hAnsi="Times New Roman" w:cs="Times New Roman"/>
          <w:bCs/>
          <w:sz w:val="18"/>
          <w:szCs w:val="18"/>
        </w:rPr>
      </w:pPr>
      <w:r w:rsidRPr="000F305C">
        <w:rPr>
          <w:rFonts w:ascii="Times New Roman" w:hAnsi="Times New Roman" w:cs="Times New Roman"/>
          <w:bCs/>
          <w:sz w:val="18"/>
          <w:szCs w:val="18"/>
        </w:rPr>
        <w:t>Nominations will be accepted from all monohull dinghy classes.</w:t>
      </w:r>
    </w:p>
    <w:p w:rsidR="000F305C" w:rsidRPr="000F305C" w:rsidRDefault="000F305C" w:rsidP="000F305C">
      <w:pPr>
        <w:pStyle w:val="ListParagraph"/>
        <w:numPr>
          <w:ilvl w:val="0"/>
          <w:numId w:val="15"/>
        </w:numPr>
        <w:autoSpaceDE w:val="0"/>
        <w:autoSpaceDN w:val="0"/>
        <w:adjustRightInd w:val="0"/>
        <w:spacing w:after="0" w:line="240" w:lineRule="auto"/>
        <w:rPr>
          <w:rFonts w:ascii="Times New Roman" w:hAnsi="Times New Roman" w:cs="Times New Roman"/>
          <w:bCs/>
          <w:sz w:val="18"/>
          <w:szCs w:val="18"/>
        </w:rPr>
      </w:pPr>
      <w:r w:rsidRPr="000F305C">
        <w:rPr>
          <w:rFonts w:ascii="Times New Roman" w:hAnsi="Times New Roman" w:cs="Times New Roman"/>
          <w:bCs/>
          <w:sz w:val="18"/>
          <w:szCs w:val="18"/>
        </w:rPr>
        <w:t>A minimum of 6 boats in a class are required to constitute a division.</w:t>
      </w:r>
    </w:p>
    <w:p w:rsidR="000F305C" w:rsidRPr="000F305C" w:rsidRDefault="000F305C" w:rsidP="000F305C">
      <w:pPr>
        <w:pStyle w:val="ListParagraph"/>
        <w:numPr>
          <w:ilvl w:val="0"/>
          <w:numId w:val="15"/>
        </w:numPr>
        <w:autoSpaceDE w:val="0"/>
        <w:autoSpaceDN w:val="0"/>
        <w:adjustRightInd w:val="0"/>
        <w:spacing w:after="0" w:line="240" w:lineRule="auto"/>
        <w:rPr>
          <w:rFonts w:ascii="Times New Roman" w:hAnsi="Times New Roman" w:cs="Times New Roman"/>
          <w:bCs/>
          <w:sz w:val="18"/>
          <w:szCs w:val="18"/>
        </w:rPr>
      </w:pPr>
      <w:r w:rsidRPr="000F305C">
        <w:rPr>
          <w:rFonts w:ascii="Times New Roman" w:hAnsi="Times New Roman" w:cs="Times New Roman"/>
          <w:bCs/>
          <w:sz w:val="18"/>
          <w:szCs w:val="18"/>
        </w:rPr>
        <w:t xml:space="preserve">The organising authority reserves the right to group classes according to </w:t>
      </w:r>
      <w:r w:rsidR="00F12734">
        <w:rPr>
          <w:rFonts w:ascii="Times New Roman" w:hAnsi="Times New Roman" w:cs="Times New Roman"/>
          <w:bCs/>
          <w:sz w:val="18"/>
          <w:szCs w:val="18"/>
        </w:rPr>
        <w:t>AS</w:t>
      </w:r>
      <w:r w:rsidRPr="000F305C">
        <w:rPr>
          <w:rFonts w:ascii="Times New Roman" w:hAnsi="Times New Roman" w:cs="Times New Roman"/>
          <w:bCs/>
          <w:sz w:val="18"/>
          <w:szCs w:val="18"/>
        </w:rPr>
        <w:t xml:space="preserve"> yardstick to create a division.</w:t>
      </w:r>
    </w:p>
    <w:p w:rsidR="005E4DFC" w:rsidRPr="000F305C" w:rsidRDefault="005E4DFC" w:rsidP="000F305C">
      <w:pPr>
        <w:pStyle w:val="ListParagraph"/>
        <w:numPr>
          <w:ilvl w:val="0"/>
          <w:numId w:val="15"/>
        </w:numPr>
        <w:autoSpaceDE w:val="0"/>
        <w:autoSpaceDN w:val="0"/>
        <w:adjustRightInd w:val="0"/>
        <w:spacing w:line="240" w:lineRule="auto"/>
        <w:rPr>
          <w:rFonts w:ascii="Times New Roman" w:hAnsi="Times New Roman" w:cs="Times New Roman"/>
          <w:bCs/>
          <w:sz w:val="18"/>
          <w:szCs w:val="18"/>
        </w:rPr>
      </w:pPr>
      <w:r w:rsidRPr="000F305C">
        <w:rPr>
          <w:rFonts w:ascii="Times New Roman" w:hAnsi="Times New Roman" w:cs="Times New Roman"/>
          <w:sz w:val="18"/>
          <w:szCs w:val="18"/>
        </w:rPr>
        <w:t>All yachts shall nominate before each race using the designated form available in the GRYC Clubhouse.  The yacht shall complete a nomination form and pay the appropriate fee</w:t>
      </w:r>
      <w:r w:rsidR="00F16407" w:rsidRPr="000F305C">
        <w:rPr>
          <w:rFonts w:ascii="Times New Roman" w:hAnsi="Times New Roman" w:cs="Times New Roman"/>
          <w:sz w:val="18"/>
          <w:szCs w:val="18"/>
        </w:rPr>
        <w:t>, $30</w:t>
      </w:r>
      <w:r w:rsidRPr="000F305C">
        <w:rPr>
          <w:rFonts w:ascii="Times New Roman" w:hAnsi="Times New Roman" w:cs="Times New Roman"/>
          <w:sz w:val="18"/>
          <w:szCs w:val="18"/>
        </w:rPr>
        <w:t xml:space="preserve">.  Failure to nominate will mean that the yacht shall rank as a Non-Starter. </w:t>
      </w:r>
    </w:p>
    <w:p w:rsidR="00EB6AFF" w:rsidRPr="006A156F" w:rsidRDefault="00593EA0" w:rsidP="00AB550B">
      <w:pPr>
        <w:pStyle w:val="ListParagraph"/>
        <w:numPr>
          <w:ilvl w:val="0"/>
          <w:numId w:val="15"/>
        </w:numPr>
        <w:autoSpaceDE w:val="0"/>
        <w:autoSpaceDN w:val="0"/>
        <w:adjustRightInd w:val="0"/>
        <w:spacing w:after="0" w:line="240" w:lineRule="auto"/>
        <w:rPr>
          <w:rFonts w:ascii="Times New Roman" w:hAnsi="Times New Roman" w:cs="Times New Roman"/>
          <w:sz w:val="18"/>
          <w:szCs w:val="18"/>
        </w:rPr>
      </w:pPr>
      <w:r w:rsidRPr="006A156F">
        <w:rPr>
          <w:rFonts w:ascii="Times New Roman" w:hAnsi="Times New Roman" w:cs="Times New Roman"/>
          <w:sz w:val="18"/>
          <w:szCs w:val="18"/>
        </w:rPr>
        <w:t xml:space="preserve">All crew members shall be registered sailors and financial members of a Club or Association affiliated with Yachting South Australia or </w:t>
      </w:r>
      <w:r w:rsidR="00687238" w:rsidRPr="006A156F">
        <w:rPr>
          <w:rFonts w:ascii="Times New Roman" w:hAnsi="Times New Roman" w:cs="Times New Roman"/>
          <w:sz w:val="18"/>
          <w:szCs w:val="18"/>
        </w:rPr>
        <w:t>Australia</w:t>
      </w:r>
      <w:r w:rsidR="00B07FA8">
        <w:rPr>
          <w:rFonts w:ascii="Times New Roman" w:hAnsi="Times New Roman" w:cs="Times New Roman"/>
          <w:sz w:val="18"/>
          <w:szCs w:val="18"/>
        </w:rPr>
        <w:t>n Sailing</w:t>
      </w:r>
      <w:r w:rsidR="00687238" w:rsidRPr="006A156F">
        <w:rPr>
          <w:rFonts w:ascii="Times New Roman" w:hAnsi="Times New Roman" w:cs="Times New Roman"/>
          <w:sz w:val="18"/>
          <w:szCs w:val="18"/>
        </w:rPr>
        <w:t>.</w:t>
      </w:r>
    </w:p>
    <w:p w:rsidR="00206CE1" w:rsidRPr="003662B7" w:rsidRDefault="00206CE1" w:rsidP="006A156F">
      <w:pPr>
        <w:autoSpaceDE w:val="0"/>
        <w:autoSpaceDN w:val="0"/>
        <w:adjustRightInd w:val="0"/>
        <w:spacing w:after="0" w:line="240" w:lineRule="auto"/>
        <w:rPr>
          <w:rFonts w:ascii="Times New Roman" w:hAnsi="Times New Roman" w:cs="Times New Roman"/>
          <w:b/>
          <w:bCs/>
          <w:sz w:val="18"/>
          <w:szCs w:val="18"/>
        </w:rPr>
      </w:pPr>
    </w:p>
    <w:p w:rsidR="00B07FA8" w:rsidRDefault="00B07FA8" w:rsidP="00C11A6B">
      <w:pPr>
        <w:pStyle w:val="ListParagraph"/>
        <w:numPr>
          <w:ilvl w:val="0"/>
          <w:numId w:val="13"/>
        </w:numPr>
        <w:spacing w:after="0"/>
        <w:rPr>
          <w:rFonts w:ascii="Times New Roman" w:hAnsi="Times New Roman" w:cs="Times New Roman"/>
          <w:b/>
          <w:sz w:val="18"/>
          <w:szCs w:val="18"/>
        </w:rPr>
      </w:pPr>
      <w:r w:rsidRPr="00B07FA8">
        <w:rPr>
          <w:rFonts w:ascii="Times New Roman" w:hAnsi="Times New Roman" w:cs="Times New Roman"/>
          <w:b/>
          <w:sz w:val="18"/>
          <w:szCs w:val="18"/>
        </w:rPr>
        <w:t>S</w:t>
      </w:r>
      <w:r w:rsidR="000F305C">
        <w:rPr>
          <w:rFonts w:ascii="Times New Roman" w:hAnsi="Times New Roman" w:cs="Times New Roman"/>
          <w:b/>
          <w:sz w:val="18"/>
          <w:szCs w:val="18"/>
        </w:rPr>
        <w:t>C</w:t>
      </w:r>
      <w:r w:rsidRPr="00B07FA8">
        <w:rPr>
          <w:rFonts w:ascii="Times New Roman" w:hAnsi="Times New Roman" w:cs="Times New Roman"/>
          <w:b/>
          <w:sz w:val="18"/>
          <w:szCs w:val="18"/>
        </w:rPr>
        <w:t>HE</w:t>
      </w:r>
      <w:r w:rsidR="00C11A6B">
        <w:rPr>
          <w:rFonts w:ascii="Times New Roman" w:hAnsi="Times New Roman" w:cs="Times New Roman"/>
          <w:b/>
          <w:sz w:val="18"/>
          <w:szCs w:val="18"/>
        </w:rPr>
        <w:t>D</w:t>
      </w:r>
      <w:r w:rsidRPr="00B07FA8">
        <w:rPr>
          <w:rFonts w:ascii="Times New Roman" w:hAnsi="Times New Roman" w:cs="Times New Roman"/>
          <w:b/>
          <w:sz w:val="18"/>
          <w:szCs w:val="18"/>
        </w:rPr>
        <w:t>ULE OF RACES</w:t>
      </w:r>
    </w:p>
    <w:p w:rsidR="000F305C" w:rsidRPr="000F305C" w:rsidRDefault="000F305C" w:rsidP="000F305C">
      <w:pPr>
        <w:spacing w:after="0"/>
        <w:ind w:left="360"/>
        <w:rPr>
          <w:rFonts w:ascii="Times New Roman" w:hAnsi="Times New Roman" w:cs="Times New Roman"/>
          <w:sz w:val="18"/>
          <w:szCs w:val="18"/>
          <w:u w:val="single"/>
        </w:rPr>
      </w:pPr>
      <w:r w:rsidRPr="000F305C">
        <w:rPr>
          <w:rFonts w:ascii="Times New Roman" w:hAnsi="Times New Roman" w:cs="Times New Roman"/>
          <w:sz w:val="18"/>
          <w:szCs w:val="18"/>
          <w:u w:val="single"/>
        </w:rPr>
        <w:t xml:space="preserve">Saturday the </w:t>
      </w:r>
      <w:r w:rsidR="00574AF3">
        <w:rPr>
          <w:rFonts w:ascii="Times New Roman" w:hAnsi="Times New Roman" w:cs="Times New Roman"/>
          <w:sz w:val="18"/>
          <w:szCs w:val="18"/>
          <w:u w:val="single"/>
        </w:rPr>
        <w:t>8</w:t>
      </w:r>
      <w:r w:rsidRPr="000F305C">
        <w:rPr>
          <w:rFonts w:ascii="Times New Roman" w:hAnsi="Times New Roman" w:cs="Times New Roman"/>
          <w:sz w:val="18"/>
          <w:szCs w:val="18"/>
          <w:u w:val="single"/>
          <w:vertAlign w:val="superscript"/>
        </w:rPr>
        <w:t>th</w:t>
      </w:r>
      <w:r w:rsidRPr="000F305C">
        <w:rPr>
          <w:rFonts w:ascii="Times New Roman" w:hAnsi="Times New Roman" w:cs="Times New Roman"/>
          <w:sz w:val="18"/>
          <w:szCs w:val="18"/>
          <w:u w:val="single"/>
        </w:rPr>
        <w:t xml:space="preserve"> of June 201</w:t>
      </w:r>
      <w:r w:rsidR="00574AF3">
        <w:rPr>
          <w:rFonts w:ascii="Times New Roman" w:hAnsi="Times New Roman" w:cs="Times New Roman"/>
          <w:sz w:val="18"/>
          <w:szCs w:val="18"/>
          <w:u w:val="single"/>
        </w:rPr>
        <w:t>9</w:t>
      </w:r>
      <w:r w:rsidRPr="000F305C">
        <w:rPr>
          <w:rFonts w:ascii="Times New Roman" w:hAnsi="Times New Roman" w:cs="Times New Roman"/>
          <w:sz w:val="18"/>
          <w:szCs w:val="18"/>
          <w:u w:val="single"/>
        </w:rPr>
        <w:tab/>
      </w:r>
      <w:r w:rsidRPr="000F305C">
        <w:rPr>
          <w:rFonts w:ascii="Times New Roman" w:hAnsi="Times New Roman" w:cs="Times New Roman"/>
          <w:sz w:val="18"/>
          <w:szCs w:val="18"/>
          <w:u w:val="single"/>
        </w:rPr>
        <w:tab/>
        <w:t>1100</w:t>
      </w:r>
      <w:r>
        <w:rPr>
          <w:rFonts w:ascii="Times New Roman" w:hAnsi="Times New Roman" w:cs="Times New Roman"/>
          <w:sz w:val="18"/>
          <w:szCs w:val="18"/>
          <w:u w:val="single"/>
        </w:rPr>
        <w:t>hrs</w:t>
      </w:r>
      <w:r w:rsidRPr="000F305C">
        <w:rPr>
          <w:rFonts w:ascii="Times New Roman" w:hAnsi="Times New Roman" w:cs="Times New Roman"/>
          <w:sz w:val="18"/>
          <w:szCs w:val="18"/>
          <w:u w:val="single"/>
        </w:rPr>
        <w:tab/>
        <w:t>Racing</w:t>
      </w:r>
    </w:p>
    <w:p w:rsidR="000F305C" w:rsidRDefault="000F305C" w:rsidP="000F305C">
      <w:pPr>
        <w:spacing w:after="0"/>
        <w:ind w:left="360"/>
        <w:rPr>
          <w:rFonts w:ascii="Times New Roman" w:hAnsi="Times New Roman" w:cs="Times New Roman"/>
          <w:sz w:val="18"/>
          <w:szCs w:val="18"/>
        </w:rPr>
      </w:pPr>
      <w:r>
        <w:rPr>
          <w:rFonts w:ascii="Times New Roman" w:hAnsi="Times New Roman" w:cs="Times New Roman"/>
          <w:sz w:val="18"/>
          <w:szCs w:val="18"/>
        </w:rPr>
        <w:t>Six races will be scheduled.</w:t>
      </w:r>
    </w:p>
    <w:p w:rsidR="000F305C" w:rsidRDefault="000F305C" w:rsidP="000F305C">
      <w:pPr>
        <w:spacing w:after="0"/>
        <w:ind w:left="360"/>
        <w:rPr>
          <w:rFonts w:ascii="Times New Roman" w:hAnsi="Times New Roman" w:cs="Times New Roman"/>
          <w:sz w:val="18"/>
          <w:szCs w:val="18"/>
        </w:rPr>
      </w:pPr>
      <w:r>
        <w:rPr>
          <w:rFonts w:ascii="Times New Roman" w:hAnsi="Times New Roman" w:cs="Times New Roman"/>
          <w:sz w:val="18"/>
          <w:szCs w:val="18"/>
        </w:rPr>
        <w:t>No warning signal will be made after 1500hrs.</w:t>
      </w:r>
    </w:p>
    <w:p w:rsidR="000F305C" w:rsidRPr="000F305C" w:rsidRDefault="000F305C" w:rsidP="000F305C">
      <w:pPr>
        <w:spacing w:after="0"/>
        <w:ind w:left="360"/>
        <w:rPr>
          <w:rFonts w:ascii="Times New Roman" w:hAnsi="Times New Roman" w:cs="Times New Roman"/>
          <w:sz w:val="18"/>
          <w:szCs w:val="18"/>
        </w:rPr>
      </w:pPr>
    </w:p>
    <w:p w:rsidR="000F305C" w:rsidRPr="000F305C" w:rsidRDefault="000F305C" w:rsidP="000F305C">
      <w:pPr>
        <w:spacing w:after="0"/>
        <w:ind w:left="360"/>
        <w:rPr>
          <w:rFonts w:ascii="Times New Roman" w:hAnsi="Times New Roman" w:cs="Times New Roman"/>
          <w:sz w:val="18"/>
          <w:szCs w:val="18"/>
          <w:u w:val="single"/>
        </w:rPr>
      </w:pPr>
      <w:r w:rsidRPr="000F305C">
        <w:rPr>
          <w:rFonts w:ascii="Times New Roman" w:hAnsi="Times New Roman" w:cs="Times New Roman"/>
          <w:sz w:val="18"/>
          <w:szCs w:val="18"/>
          <w:u w:val="single"/>
        </w:rPr>
        <w:t xml:space="preserve">Sunday the </w:t>
      </w:r>
      <w:r w:rsidR="00574AF3">
        <w:rPr>
          <w:rFonts w:ascii="Times New Roman" w:hAnsi="Times New Roman" w:cs="Times New Roman"/>
          <w:sz w:val="18"/>
          <w:szCs w:val="18"/>
          <w:u w:val="single"/>
        </w:rPr>
        <w:t>9</w:t>
      </w:r>
      <w:r w:rsidRPr="000F305C">
        <w:rPr>
          <w:rFonts w:ascii="Times New Roman" w:hAnsi="Times New Roman" w:cs="Times New Roman"/>
          <w:sz w:val="18"/>
          <w:szCs w:val="18"/>
          <w:u w:val="single"/>
          <w:vertAlign w:val="superscript"/>
        </w:rPr>
        <w:t>th</w:t>
      </w:r>
      <w:r w:rsidRPr="000F305C">
        <w:rPr>
          <w:rFonts w:ascii="Times New Roman" w:hAnsi="Times New Roman" w:cs="Times New Roman"/>
          <w:sz w:val="18"/>
          <w:szCs w:val="18"/>
          <w:u w:val="single"/>
        </w:rPr>
        <w:t xml:space="preserve"> of June 201</w:t>
      </w:r>
      <w:r w:rsidR="00574AF3">
        <w:rPr>
          <w:rFonts w:ascii="Times New Roman" w:hAnsi="Times New Roman" w:cs="Times New Roman"/>
          <w:sz w:val="18"/>
          <w:szCs w:val="18"/>
          <w:u w:val="single"/>
        </w:rPr>
        <w:t>9</w:t>
      </w:r>
      <w:r w:rsidRPr="000F305C">
        <w:rPr>
          <w:rFonts w:ascii="Times New Roman" w:hAnsi="Times New Roman" w:cs="Times New Roman"/>
          <w:sz w:val="18"/>
          <w:szCs w:val="18"/>
          <w:u w:val="single"/>
        </w:rPr>
        <w:tab/>
      </w:r>
      <w:r w:rsidRPr="000F305C">
        <w:rPr>
          <w:rFonts w:ascii="Times New Roman" w:hAnsi="Times New Roman" w:cs="Times New Roman"/>
          <w:sz w:val="18"/>
          <w:szCs w:val="18"/>
          <w:u w:val="single"/>
        </w:rPr>
        <w:tab/>
        <w:t>1000hrs</w:t>
      </w:r>
      <w:r w:rsidRPr="000F305C">
        <w:rPr>
          <w:rFonts w:ascii="Times New Roman" w:hAnsi="Times New Roman" w:cs="Times New Roman"/>
          <w:sz w:val="18"/>
          <w:szCs w:val="18"/>
          <w:u w:val="single"/>
        </w:rPr>
        <w:tab/>
        <w:t>Racing</w:t>
      </w:r>
      <w:r w:rsidRPr="000F305C">
        <w:rPr>
          <w:rFonts w:ascii="Times New Roman" w:hAnsi="Times New Roman" w:cs="Times New Roman"/>
          <w:sz w:val="18"/>
          <w:szCs w:val="18"/>
          <w:u w:val="single"/>
        </w:rPr>
        <w:tab/>
      </w:r>
    </w:p>
    <w:p w:rsidR="000F305C" w:rsidRPr="000F305C" w:rsidRDefault="000F305C" w:rsidP="000F305C">
      <w:pPr>
        <w:ind w:left="360"/>
        <w:rPr>
          <w:rFonts w:ascii="Times New Roman" w:hAnsi="Times New Roman" w:cs="Times New Roman"/>
          <w:sz w:val="18"/>
          <w:szCs w:val="18"/>
        </w:rPr>
      </w:pPr>
      <w:r>
        <w:rPr>
          <w:rFonts w:ascii="Times New Roman" w:hAnsi="Times New Roman" w:cs="Times New Roman"/>
          <w:sz w:val="18"/>
          <w:szCs w:val="18"/>
        </w:rPr>
        <w:t>Four races will be scheduled.</w:t>
      </w:r>
      <w:r>
        <w:rPr>
          <w:rFonts w:ascii="Times New Roman" w:hAnsi="Times New Roman" w:cs="Times New Roman"/>
          <w:sz w:val="18"/>
          <w:szCs w:val="18"/>
        </w:rPr>
        <w:br/>
        <w:t>No warning signal will be made after 1400hrs.</w:t>
      </w:r>
    </w:p>
    <w:p w:rsidR="006C5859" w:rsidRDefault="006C5859" w:rsidP="006A156F">
      <w:pPr>
        <w:pStyle w:val="ListParagraph"/>
        <w:numPr>
          <w:ilvl w:val="0"/>
          <w:numId w:val="13"/>
        </w:numPr>
        <w:autoSpaceDE w:val="0"/>
        <w:autoSpaceDN w:val="0"/>
        <w:adjustRightInd w:val="0"/>
        <w:spacing w:after="0" w:line="240" w:lineRule="auto"/>
        <w:rPr>
          <w:rFonts w:ascii="Times New Roman" w:hAnsi="Times New Roman" w:cs="Times New Roman"/>
          <w:b/>
          <w:sz w:val="18"/>
          <w:szCs w:val="18"/>
        </w:rPr>
      </w:pPr>
      <w:r>
        <w:rPr>
          <w:rFonts w:ascii="Times New Roman" w:hAnsi="Times New Roman" w:cs="Times New Roman"/>
          <w:b/>
          <w:sz w:val="18"/>
          <w:szCs w:val="18"/>
        </w:rPr>
        <w:t>SAILING INSTRUCTIONS</w:t>
      </w:r>
    </w:p>
    <w:p w:rsidR="006C5859" w:rsidRPr="006C5859" w:rsidRDefault="006C5859" w:rsidP="006C5859">
      <w:pPr>
        <w:autoSpaceDE w:val="0"/>
        <w:autoSpaceDN w:val="0"/>
        <w:adjustRightInd w:val="0"/>
        <w:spacing w:after="0" w:line="240" w:lineRule="auto"/>
        <w:ind w:left="360"/>
        <w:rPr>
          <w:rFonts w:ascii="Times New Roman" w:hAnsi="Times New Roman" w:cs="Times New Roman"/>
          <w:sz w:val="18"/>
          <w:szCs w:val="18"/>
        </w:rPr>
      </w:pPr>
      <w:r>
        <w:rPr>
          <w:rFonts w:ascii="Times New Roman" w:hAnsi="Times New Roman" w:cs="Times New Roman"/>
          <w:sz w:val="18"/>
          <w:szCs w:val="18"/>
        </w:rPr>
        <w:t xml:space="preserve">The Sailing Instructions can be found online at: </w:t>
      </w:r>
      <w:hyperlink r:id="rId9" w:history="1">
        <w:r w:rsidRPr="00DC3C1F">
          <w:rPr>
            <w:rStyle w:val="Hyperlink"/>
            <w:rFonts w:ascii="Times New Roman" w:hAnsi="Times New Roman" w:cs="Times New Roman"/>
            <w:sz w:val="18"/>
            <w:szCs w:val="18"/>
          </w:rPr>
          <w:t>www.gryc.com.au</w:t>
        </w:r>
      </w:hyperlink>
      <w:r>
        <w:rPr>
          <w:rFonts w:ascii="Times New Roman" w:hAnsi="Times New Roman" w:cs="Times New Roman"/>
          <w:sz w:val="18"/>
          <w:szCs w:val="18"/>
        </w:rPr>
        <w:t xml:space="preserve"> or from the </w:t>
      </w:r>
      <w:r w:rsidR="00F12734">
        <w:rPr>
          <w:rFonts w:ascii="Times New Roman" w:hAnsi="Times New Roman" w:cs="Times New Roman"/>
          <w:sz w:val="18"/>
          <w:szCs w:val="18"/>
        </w:rPr>
        <w:t>Entry</w:t>
      </w:r>
      <w:bookmarkStart w:id="0" w:name="_GoBack"/>
      <w:bookmarkEnd w:id="0"/>
      <w:r>
        <w:rPr>
          <w:rFonts w:ascii="Times New Roman" w:hAnsi="Times New Roman" w:cs="Times New Roman"/>
          <w:sz w:val="18"/>
          <w:szCs w:val="18"/>
        </w:rPr>
        <w:t xml:space="preserve"> Desk at the Regatta.</w:t>
      </w:r>
    </w:p>
    <w:p w:rsidR="006C5859" w:rsidRPr="006C5859" w:rsidRDefault="006C5859" w:rsidP="006C5859">
      <w:pPr>
        <w:autoSpaceDE w:val="0"/>
        <w:autoSpaceDN w:val="0"/>
        <w:adjustRightInd w:val="0"/>
        <w:spacing w:after="0" w:line="240" w:lineRule="auto"/>
        <w:ind w:left="360"/>
        <w:rPr>
          <w:rFonts w:ascii="Times New Roman" w:hAnsi="Times New Roman" w:cs="Times New Roman"/>
          <w:b/>
          <w:sz w:val="18"/>
          <w:szCs w:val="18"/>
        </w:rPr>
      </w:pPr>
    </w:p>
    <w:p w:rsidR="006C5859" w:rsidRDefault="006C5859" w:rsidP="006A156F">
      <w:pPr>
        <w:pStyle w:val="ListParagraph"/>
        <w:numPr>
          <w:ilvl w:val="0"/>
          <w:numId w:val="13"/>
        </w:numPr>
        <w:autoSpaceDE w:val="0"/>
        <w:autoSpaceDN w:val="0"/>
        <w:adjustRightInd w:val="0"/>
        <w:spacing w:after="0" w:line="240" w:lineRule="auto"/>
        <w:rPr>
          <w:rFonts w:ascii="Times New Roman" w:hAnsi="Times New Roman" w:cs="Times New Roman"/>
          <w:b/>
          <w:sz w:val="18"/>
          <w:szCs w:val="18"/>
        </w:rPr>
      </w:pPr>
      <w:r>
        <w:rPr>
          <w:rFonts w:ascii="Times New Roman" w:hAnsi="Times New Roman" w:cs="Times New Roman"/>
          <w:b/>
          <w:sz w:val="18"/>
          <w:szCs w:val="18"/>
        </w:rPr>
        <w:t>VENUE</w:t>
      </w:r>
    </w:p>
    <w:p w:rsidR="006C5859" w:rsidRDefault="006C5859" w:rsidP="006C5859">
      <w:pPr>
        <w:autoSpaceDE w:val="0"/>
        <w:autoSpaceDN w:val="0"/>
        <w:adjustRightInd w:val="0"/>
        <w:spacing w:after="0" w:line="240" w:lineRule="auto"/>
        <w:ind w:left="360"/>
        <w:rPr>
          <w:rFonts w:ascii="Times New Roman" w:hAnsi="Times New Roman" w:cs="Times New Roman"/>
          <w:sz w:val="18"/>
          <w:szCs w:val="18"/>
        </w:rPr>
      </w:pPr>
      <w:r>
        <w:rPr>
          <w:rFonts w:ascii="Times New Roman" w:hAnsi="Times New Roman" w:cs="Times New Roman"/>
          <w:sz w:val="18"/>
          <w:szCs w:val="18"/>
        </w:rPr>
        <w:t>The Regatta will be held in the waters of the Lower Lakes adjacent to the Goolwa Regatta Yacht Club.</w:t>
      </w:r>
    </w:p>
    <w:p w:rsidR="006C5859" w:rsidRPr="006C5859" w:rsidRDefault="006C5859" w:rsidP="006C5859">
      <w:pPr>
        <w:autoSpaceDE w:val="0"/>
        <w:autoSpaceDN w:val="0"/>
        <w:adjustRightInd w:val="0"/>
        <w:spacing w:after="0" w:line="240" w:lineRule="auto"/>
        <w:ind w:left="360"/>
        <w:rPr>
          <w:rFonts w:ascii="Times New Roman" w:hAnsi="Times New Roman" w:cs="Times New Roman"/>
          <w:sz w:val="18"/>
          <w:szCs w:val="18"/>
        </w:rPr>
      </w:pPr>
    </w:p>
    <w:p w:rsidR="006C5859" w:rsidRPr="006C5859" w:rsidRDefault="006C5859" w:rsidP="006A156F">
      <w:pPr>
        <w:pStyle w:val="ListParagraph"/>
        <w:numPr>
          <w:ilvl w:val="0"/>
          <w:numId w:val="13"/>
        </w:numPr>
        <w:autoSpaceDE w:val="0"/>
        <w:autoSpaceDN w:val="0"/>
        <w:adjustRightInd w:val="0"/>
        <w:spacing w:after="0" w:line="240" w:lineRule="auto"/>
        <w:rPr>
          <w:rFonts w:ascii="Times New Roman" w:hAnsi="Times New Roman" w:cs="Times New Roman"/>
          <w:b/>
          <w:sz w:val="18"/>
          <w:szCs w:val="18"/>
        </w:rPr>
      </w:pPr>
      <w:r>
        <w:rPr>
          <w:rFonts w:ascii="Times New Roman" w:hAnsi="Times New Roman" w:cs="Times New Roman"/>
          <w:b/>
          <w:sz w:val="18"/>
          <w:szCs w:val="18"/>
        </w:rPr>
        <w:t>COURSES</w:t>
      </w:r>
    </w:p>
    <w:p w:rsidR="006C5859" w:rsidRDefault="006C5859" w:rsidP="006C5859">
      <w:pPr>
        <w:pStyle w:val="ListParagraph"/>
        <w:numPr>
          <w:ilvl w:val="1"/>
          <w:numId w:val="13"/>
        </w:numPr>
        <w:autoSpaceDE w:val="0"/>
        <w:autoSpaceDN w:val="0"/>
        <w:adjustRightInd w:val="0"/>
        <w:spacing w:after="0" w:line="240" w:lineRule="auto"/>
        <w:ind w:left="720"/>
        <w:rPr>
          <w:rFonts w:ascii="Times New Roman" w:hAnsi="Times New Roman" w:cs="Times New Roman"/>
          <w:sz w:val="18"/>
          <w:szCs w:val="18"/>
        </w:rPr>
      </w:pPr>
      <w:r w:rsidRPr="006C5859">
        <w:rPr>
          <w:rFonts w:ascii="Times New Roman" w:hAnsi="Times New Roman" w:cs="Times New Roman"/>
          <w:sz w:val="18"/>
          <w:szCs w:val="18"/>
        </w:rPr>
        <w:t>Courses will be advised on the day at least 30 minutes before the first warning signal.</w:t>
      </w:r>
    </w:p>
    <w:p w:rsidR="006C5859" w:rsidRPr="006C5859" w:rsidRDefault="006C5859" w:rsidP="006C5859">
      <w:pPr>
        <w:pStyle w:val="ListParagraph"/>
        <w:numPr>
          <w:ilvl w:val="1"/>
          <w:numId w:val="13"/>
        </w:numPr>
        <w:autoSpaceDE w:val="0"/>
        <w:autoSpaceDN w:val="0"/>
        <w:adjustRightInd w:val="0"/>
        <w:spacing w:after="0" w:line="240" w:lineRule="auto"/>
        <w:ind w:left="720"/>
        <w:rPr>
          <w:rFonts w:ascii="Times New Roman" w:hAnsi="Times New Roman" w:cs="Times New Roman"/>
          <w:sz w:val="18"/>
          <w:szCs w:val="18"/>
        </w:rPr>
      </w:pPr>
      <w:r w:rsidRPr="006C5859">
        <w:rPr>
          <w:rFonts w:ascii="Times New Roman" w:hAnsi="Times New Roman" w:cs="Times New Roman"/>
          <w:sz w:val="18"/>
          <w:szCs w:val="18"/>
        </w:rPr>
        <w:t>Courses will be of 30 minutes duration.  Failure to meet this target is not cause for redress.</w:t>
      </w:r>
    </w:p>
    <w:p w:rsidR="006C5859" w:rsidRPr="006C5859" w:rsidRDefault="006C5859" w:rsidP="006C5859">
      <w:pPr>
        <w:autoSpaceDE w:val="0"/>
        <w:autoSpaceDN w:val="0"/>
        <w:adjustRightInd w:val="0"/>
        <w:spacing w:after="0" w:line="240" w:lineRule="auto"/>
        <w:ind w:left="360"/>
        <w:rPr>
          <w:rFonts w:ascii="Times New Roman" w:hAnsi="Times New Roman" w:cs="Times New Roman"/>
          <w:sz w:val="18"/>
          <w:szCs w:val="18"/>
        </w:rPr>
      </w:pPr>
    </w:p>
    <w:p w:rsidR="006C5859" w:rsidRPr="00455F1E" w:rsidRDefault="006C5859" w:rsidP="006C5859">
      <w:pPr>
        <w:pStyle w:val="ListParagraph"/>
        <w:numPr>
          <w:ilvl w:val="0"/>
          <w:numId w:val="13"/>
        </w:numPr>
        <w:autoSpaceDE w:val="0"/>
        <w:autoSpaceDN w:val="0"/>
        <w:adjustRightInd w:val="0"/>
        <w:spacing w:after="0" w:line="240" w:lineRule="auto"/>
        <w:rPr>
          <w:rFonts w:ascii="Times New Roman" w:hAnsi="Times New Roman" w:cs="Times New Roman"/>
          <w:b/>
          <w:sz w:val="18"/>
          <w:szCs w:val="18"/>
        </w:rPr>
      </w:pPr>
      <w:r w:rsidRPr="00455F1E">
        <w:rPr>
          <w:rFonts w:ascii="Times New Roman" w:hAnsi="Times New Roman" w:cs="Times New Roman"/>
          <w:b/>
          <w:bCs/>
          <w:sz w:val="18"/>
          <w:szCs w:val="18"/>
        </w:rPr>
        <w:t>ALTERNATIVE PENALTIES</w:t>
      </w:r>
    </w:p>
    <w:p w:rsidR="006C5859" w:rsidRPr="006C5859" w:rsidRDefault="006C5859" w:rsidP="006C5859">
      <w:pPr>
        <w:pStyle w:val="ListParagraph"/>
        <w:numPr>
          <w:ilvl w:val="0"/>
          <w:numId w:val="25"/>
        </w:numPr>
        <w:autoSpaceDE w:val="0"/>
        <w:autoSpaceDN w:val="0"/>
        <w:adjustRightInd w:val="0"/>
        <w:spacing w:after="0" w:line="240" w:lineRule="auto"/>
        <w:rPr>
          <w:rFonts w:ascii="Times New Roman" w:hAnsi="Times New Roman" w:cs="Times New Roman"/>
          <w:sz w:val="18"/>
          <w:szCs w:val="18"/>
        </w:rPr>
      </w:pPr>
      <w:r w:rsidRPr="006C5859">
        <w:rPr>
          <w:rFonts w:ascii="Times New Roman" w:hAnsi="Times New Roman" w:cs="Times New Roman"/>
          <w:sz w:val="18"/>
          <w:szCs w:val="18"/>
        </w:rPr>
        <w:t xml:space="preserve">The penalty for breaking rules of part 2 of the RRS will be a 360 turn involving 1 tack and 1 gybe.  </w:t>
      </w:r>
      <w:proofErr w:type="gramStart"/>
      <w:r w:rsidRPr="006C5859">
        <w:rPr>
          <w:rFonts w:ascii="Times New Roman" w:hAnsi="Times New Roman" w:cs="Times New Roman"/>
          <w:sz w:val="18"/>
          <w:szCs w:val="18"/>
        </w:rPr>
        <w:t>This changes</w:t>
      </w:r>
      <w:proofErr w:type="gramEnd"/>
      <w:r w:rsidRPr="006C5859">
        <w:rPr>
          <w:rFonts w:ascii="Times New Roman" w:hAnsi="Times New Roman" w:cs="Times New Roman"/>
          <w:sz w:val="18"/>
          <w:szCs w:val="18"/>
        </w:rPr>
        <w:t xml:space="preserve"> the 720-degree turn penalty described in RRS 44.1 and 44.2.</w:t>
      </w:r>
    </w:p>
    <w:p w:rsidR="006C5859" w:rsidRPr="006C5859" w:rsidRDefault="006C5859" w:rsidP="006C5859">
      <w:pPr>
        <w:pStyle w:val="ListParagraph"/>
        <w:numPr>
          <w:ilvl w:val="0"/>
          <w:numId w:val="25"/>
        </w:numPr>
        <w:autoSpaceDE w:val="0"/>
        <w:autoSpaceDN w:val="0"/>
        <w:adjustRightInd w:val="0"/>
        <w:spacing w:after="0" w:line="240" w:lineRule="auto"/>
        <w:rPr>
          <w:rFonts w:ascii="Times New Roman" w:hAnsi="Times New Roman" w:cs="Times New Roman"/>
          <w:sz w:val="18"/>
          <w:szCs w:val="18"/>
        </w:rPr>
      </w:pPr>
      <w:r w:rsidRPr="006C5859">
        <w:rPr>
          <w:rFonts w:ascii="Times New Roman" w:hAnsi="Times New Roman" w:cs="Times New Roman"/>
          <w:sz w:val="18"/>
          <w:szCs w:val="18"/>
        </w:rPr>
        <w:t>Protests shall be lodged in accordance with RRS 60.</w:t>
      </w:r>
    </w:p>
    <w:p w:rsidR="006C5859" w:rsidRPr="006C5859" w:rsidRDefault="006C5859" w:rsidP="006C5859">
      <w:pPr>
        <w:pStyle w:val="ListParagraph"/>
        <w:numPr>
          <w:ilvl w:val="0"/>
          <w:numId w:val="25"/>
        </w:numPr>
        <w:autoSpaceDE w:val="0"/>
        <w:autoSpaceDN w:val="0"/>
        <w:adjustRightInd w:val="0"/>
        <w:spacing w:after="0" w:line="240" w:lineRule="auto"/>
        <w:rPr>
          <w:rFonts w:ascii="Times New Roman" w:hAnsi="Times New Roman" w:cs="Times New Roman"/>
          <w:bCs/>
          <w:sz w:val="18"/>
          <w:szCs w:val="18"/>
        </w:rPr>
      </w:pPr>
      <w:r w:rsidRPr="006C5859">
        <w:rPr>
          <w:rFonts w:ascii="Times New Roman" w:hAnsi="Times New Roman" w:cs="Times New Roman"/>
          <w:bCs/>
          <w:sz w:val="18"/>
          <w:szCs w:val="18"/>
        </w:rPr>
        <w:t>Protests will be resolved by mediation. The mediation panel decision is not appealable.</w:t>
      </w:r>
    </w:p>
    <w:p w:rsidR="006C5859" w:rsidRPr="006C5859" w:rsidRDefault="006C5859" w:rsidP="006C5859">
      <w:pPr>
        <w:autoSpaceDE w:val="0"/>
        <w:autoSpaceDN w:val="0"/>
        <w:adjustRightInd w:val="0"/>
        <w:spacing w:after="0" w:line="240" w:lineRule="auto"/>
        <w:rPr>
          <w:rFonts w:ascii="Times New Roman" w:hAnsi="Times New Roman" w:cs="Times New Roman"/>
          <w:sz w:val="18"/>
          <w:szCs w:val="18"/>
        </w:rPr>
      </w:pPr>
    </w:p>
    <w:p w:rsidR="00495DD5" w:rsidRPr="00455F1E" w:rsidRDefault="006F358B" w:rsidP="006A156F">
      <w:pPr>
        <w:pStyle w:val="ListParagraph"/>
        <w:numPr>
          <w:ilvl w:val="0"/>
          <w:numId w:val="13"/>
        </w:numPr>
        <w:autoSpaceDE w:val="0"/>
        <w:autoSpaceDN w:val="0"/>
        <w:adjustRightInd w:val="0"/>
        <w:spacing w:after="0" w:line="240" w:lineRule="auto"/>
        <w:rPr>
          <w:rFonts w:ascii="Times New Roman" w:hAnsi="Times New Roman" w:cs="Times New Roman"/>
          <w:b/>
          <w:sz w:val="18"/>
          <w:szCs w:val="18"/>
        </w:rPr>
      </w:pPr>
      <w:r w:rsidRPr="00455F1E">
        <w:rPr>
          <w:rFonts w:ascii="Times New Roman" w:hAnsi="Times New Roman" w:cs="Times New Roman"/>
          <w:b/>
          <w:bCs/>
          <w:sz w:val="18"/>
          <w:szCs w:val="18"/>
        </w:rPr>
        <w:t>SCORING AND TROPHIES</w:t>
      </w:r>
    </w:p>
    <w:p w:rsidR="006E29BF" w:rsidRPr="00455F1E" w:rsidRDefault="002D7AED" w:rsidP="00455F1E">
      <w:pPr>
        <w:pStyle w:val="ListParagraph"/>
        <w:numPr>
          <w:ilvl w:val="0"/>
          <w:numId w:val="21"/>
        </w:numPr>
        <w:autoSpaceDE w:val="0"/>
        <w:autoSpaceDN w:val="0"/>
        <w:adjustRightInd w:val="0"/>
        <w:spacing w:after="0" w:line="240" w:lineRule="auto"/>
        <w:ind w:left="720"/>
        <w:rPr>
          <w:rFonts w:ascii="Times New Roman" w:hAnsi="Times New Roman" w:cs="Times New Roman"/>
          <w:sz w:val="18"/>
          <w:szCs w:val="18"/>
        </w:rPr>
      </w:pPr>
      <w:r w:rsidRPr="00455F1E">
        <w:rPr>
          <w:rFonts w:ascii="Times New Roman" w:hAnsi="Times New Roman" w:cs="Times New Roman"/>
          <w:sz w:val="18"/>
          <w:szCs w:val="18"/>
        </w:rPr>
        <w:t>The low point system of Appendix A will apply.</w:t>
      </w:r>
    </w:p>
    <w:p w:rsidR="00DF04A5" w:rsidRPr="00455F1E" w:rsidRDefault="002D7AED" w:rsidP="00455F1E">
      <w:pPr>
        <w:pStyle w:val="ListParagraph"/>
        <w:numPr>
          <w:ilvl w:val="0"/>
          <w:numId w:val="21"/>
        </w:numPr>
        <w:autoSpaceDE w:val="0"/>
        <w:autoSpaceDN w:val="0"/>
        <w:adjustRightInd w:val="0"/>
        <w:spacing w:after="0" w:line="240" w:lineRule="auto"/>
        <w:ind w:left="720"/>
        <w:rPr>
          <w:rFonts w:ascii="Times New Roman" w:hAnsi="Times New Roman" w:cs="Times New Roman"/>
          <w:sz w:val="18"/>
          <w:szCs w:val="18"/>
        </w:rPr>
      </w:pPr>
      <w:r w:rsidRPr="00455F1E">
        <w:rPr>
          <w:rFonts w:ascii="Times New Roman" w:hAnsi="Times New Roman" w:cs="Times New Roman"/>
          <w:sz w:val="18"/>
          <w:szCs w:val="18"/>
        </w:rPr>
        <w:t xml:space="preserve">Different classes in a division will be </w:t>
      </w:r>
      <w:r w:rsidR="003662B7" w:rsidRPr="00455F1E">
        <w:rPr>
          <w:rFonts w:ascii="Times New Roman" w:hAnsi="Times New Roman" w:cs="Times New Roman"/>
          <w:sz w:val="18"/>
          <w:szCs w:val="18"/>
        </w:rPr>
        <w:t>handicapped</w:t>
      </w:r>
      <w:r w:rsidRPr="00455F1E">
        <w:rPr>
          <w:rFonts w:ascii="Times New Roman" w:hAnsi="Times New Roman" w:cs="Times New Roman"/>
          <w:sz w:val="18"/>
          <w:szCs w:val="18"/>
        </w:rPr>
        <w:t xml:space="preserve"> as per VYC yardsticks.</w:t>
      </w:r>
    </w:p>
    <w:p w:rsidR="003662B7" w:rsidRPr="00455F1E" w:rsidRDefault="00876DB3" w:rsidP="00455F1E">
      <w:pPr>
        <w:pStyle w:val="ListParagraph"/>
        <w:numPr>
          <w:ilvl w:val="0"/>
          <w:numId w:val="21"/>
        </w:numPr>
        <w:autoSpaceDE w:val="0"/>
        <w:autoSpaceDN w:val="0"/>
        <w:adjustRightInd w:val="0"/>
        <w:spacing w:after="0" w:line="240" w:lineRule="auto"/>
        <w:ind w:left="720"/>
        <w:rPr>
          <w:rFonts w:ascii="Times New Roman" w:hAnsi="Times New Roman" w:cs="Times New Roman"/>
          <w:sz w:val="18"/>
          <w:szCs w:val="18"/>
        </w:rPr>
      </w:pPr>
      <w:r w:rsidRPr="00455F1E">
        <w:rPr>
          <w:rFonts w:ascii="Times New Roman" w:hAnsi="Times New Roman" w:cs="Times New Roman"/>
          <w:sz w:val="18"/>
          <w:szCs w:val="18"/>
        </w:rPr>
        <w:t>O</w:t>
      </w:r>
      <w:r w:rsidR="003662B7" w:rsidRPr="00455F1E">
        <w:rPr>
          <w:rFonts w:ascii="Times New Roman" w:hAnsi="Times New Roman" w:cs="Times New Roman"/>
          <w:sz w:val="18"/>
          <w:szCs w:val="18"/>
        </w:rPr>
        <w:t>nce a minimum of 5 races have been sailed, a boat’s series score will be the total of its race scores excluding its worst score.</w:t>
      </w:r>
    </w:p>
    <w:p w:rsidR="00DF04A5" w:rsidRPr="003662B7" w:rsidRDefault="00DF04A5" w:rsidP="006A156F">
      <w:pPr>
        <w:pStyle w:val="ListParagraph"/>
        <w:ind w:left="0"/>
        <w:rPr>
          <w:rFonts w:ascii="Times New Roman" w:hAnsi="Times New Roman" w:cs="Times New Roman"/>
          <w:sz w:val="18"/>
          <w:szCs w:val="18"/>
        </w:rPr>
      </w:pPr>
    </w:p>
    <w:p w:rsidR="00876DB3" w:rsidRDefault="006C5859" w:rsidP="006A156F">
      <w:pPr>
        <w:pStyle w:val="ListParagraph"/>
        <w:numPr>
          <w:ilvl w:val="0"/>
          <w:numId w:val="13"/>
        </w:numPr>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INSURANCE</w:t>
      </w:r>
    </w:p>
    <w:p w:rsidR="006C5859" w:rsidRDefault="006C5859" w:rsidP="006C5859">
      <w:pPr>
        <w:pStyle w:val="ListParagraph"/>
        <w:numPr>
          <w:ilvl w:val="0"/>
          <w:numId w:val="13"/>
        </w:numPr>
        <w:autoSpaceDE w:val="0"/>
        <w:autoSpaceDN w:val="0"/>
        <w:adjustRightInd w:val="0"/>
        <w:spacing w:after="0" w:line="240" w:lineRule="auto"/>
        <w:rPr>
          <w:rFonts w:ascii="Times New Roman" w:hAnsi="Times New Roman" w:cs="Times New Roman"/>
          <w:b/>
          <w:bCs/>
          <w:sz w:val="18"/>
          <w:szCs w:val="18"/>
        </w:rPr>
      </w:pPr>
      <w:r w:rsidRPr="006A156F">
        <w:rPr>
          <w:rFonts w:ascii="Times New Roman" w:hAnsi="Times New Roman" w:cs="Times New Roman"/>
          <w:b/>
          <w:bCs/>
          <w:sz w:val="18"/>
          <w:szCs w:val="18"/>
        </w:rPr>
        <w:t xml:space="preserve">All yachts shall have current third party insurance for yacht racing and public liability cover of not less than $2,000,000.  All those taking part in racing do so at their own risk and responsibility.  The Goolwa Regatta Yacht Club will not accept liability for any material damage, personal injury or death sustained during any race it conducts.  </w:t>
      </w:r>
    </w:p>
    <w:p w:rsidR="006C5859" w:rsidRDefault="006C5859" w:rsidP="006C5859">
      <w:pPr>
        <w:autoSpaceDE w:val="0"/>
        <w:autoSpaceDN w:val="0"/>
        <w:adjustRightInd w:val="0"/>
        <w:spacing w:after="0" w:line="240" w:lineRule="auto"/>
        <w:rPr>
          <w:rFonts w:ascii="Times New Roman" w:hAnsi="Times New Roman" w:cs="Times New Roman"/>
          <w:b/>
          <w:bCs/>
          <w:sz w:val="18"/>
          <w:szCs w:val="18"/>
        </w:rPr>
      </w:pPr>
    </w:p>
    <w:p w:rsidR="006C5859" w:rsidRDefault="006C5859" w:rsidP="006C5859">
      <w:pPr>
        <w:autoSpaceDE w:val="0"/>
        <w:autoSpaceDN w:val="0"/>
        <w:adjustRightInd w:val="0"/>
        <w:spacing w:after="0" w:line="240" w:lineRule="auto"/>
        <w:rPr>
          <w:rFonts w:ascii="Times New Roman" w:hAnsi="Times New Roman" w:cs="Times New Roman"/>
          <w:b/>
          <w:bCs/>
          <w:sz w:val="18"/>
          <w:szCs w:val="18"/>
        </w:rPr>
      </w:pPr>
    </w:p>
    <w:p w:rsidR="00A627ED" w:rsidRDefault="006C5859" w:rsidP="006C5859">
      <w:pPr>
        <w:autoSpaceDE w:val="0"/>
        <w:autoSpaceDN w:val="0"/>
        <w:adjustRightInd w:val="0"/>
        <w:spacing w:after="0" w:line="240" w:lineRule="auto"/>
        <w:jc w:val="center"/>
        <w:rPr>
          <w:rFonts w:ascii="Times New Roman" w:hAnsi="Times New Roman" w:cs="Times New Roman"/>
          <w:b/>
          <w:bCs/>
          <w:sz w:val="24"/>
          <w:szCs w:val="24"/>
        </w:rPr>
      </w:pPr>
      <w:r w:rsidRPr="00A627ED">
        <w:rPr>
          <w:rFonts w:ascii="Times New Roman" w:hAnsi="Times New Roman" w:cs="Times New Roman"/>
          <w:b/>
          <w:bCs/>
          <w:sz w:val="24"/>
          <w:szCs w:val="24"/>
        </w:rPr>
        <w:t xml:space="preserve">For further information please contact the Goolwa Regatta Yacht Club on </w:t>
      </w:r>
    </w:p>
    <w:p w:rsidR="006C5859" w:rsidRPr="00A627ED" w:rsidRDefault="006C5859" w:rsidP="006C5859">
      <w:pPr>
        <w:autoSpaceDE w:val="0"/>
        <w:autoSpaceDN w:val="0"/>
        <w:adjustRightInd w:val="0"/>
        <w:spacing w:after="0" w:line="240" w:lineRule="auto"/>
        <w:jc w:val="center"/>
        <w:rPr>
          <w:rFonts w:ascii="Times New Roman" w:hAnsi="Times New Roman" w:cs="Times New Roman"/>
          <w:b/>
          <w:bCs/>
          <w:sz w:val="24"/>
          <w:szCs w:val="24"/>
        </w:rPr>
      </w:pPr>
      <w:r w:rsidRPr="00A627ED">
        <w:rPr>
          <w:rFonts w:ascii="Times New Roman" w:hAnsi="Times New Roman" w:cs="Times New Roman"/>
          <w:b/>
          <w:bCs/>
          <w:sz w:val="24"/>
          <w:szCs w:val="24"/>
        </w:rPr>
        <w:t>08 8555 2617 or gryc@gryc.com.au</w:t>
      </w:r>
    </w:p>
    <w:sectPr w:rsidR="006C5859" w:rsidRPr="00A627ED" w:rsidSect="006A156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5A7" w:rsidRDefault="000E75A7" w:rsidP="00D97615">
      <w:pPr>
        <w:spacing w:after="0" w:line="240" w:lineRule="auto"/>
      </w:pPr>
      <w:r>
        <w:separator/>
      </w:r>
    </w:p>
  </w:endnote>
  <w:endnote w:type="continuationSeparator" w:id="0">
    <w:p w:rsidR="000E75A7" w:rsidRDefault="000E75A7" w:rsidP="00D976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AF3" w:rsidRDefault="00574A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E00" w:rsidRDefault="00150E00" w:rsidP="00AB550B">
    <w:pPr>
      <w:pStyle w:val="Footer"/>
      <w:jc w:val="right"/>
    </w:pPr>
    <w:r>
      <w:t xml:space="preserve">GRYC </w:t>
    </w:r>
    <w:r w:rsidR="00F12734">
      <w:t>Notice of Race</w:t>
    </w:r>
    <w:r>
      <w:t xml:space="preserve"> </w:t>
    </w:r>
    <w:r w:rsidR="00662C23">
      <w:t>–</w:t>
    </w:r>
    <w:r>
      <w:t xml:space="preserve"> </w:t>
    </w:r>
    <w:r w:rsidR="00662C23">
      <w:t xml:space="preserve">Frostbite </w:t>
    </w:r>
    <w:r w:rsidR="00662C23">
      <w:t>201</w:t>
    </w:r>
    <w:r w:rsidR="00574AF3">
      <w:t>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AF3" w:rsidRDefault="00574A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5A7" w:rsidRDefault="000E75A7" w:rsidP="00D97615">
      <w:pPr>
        <w:spacing w:after="0" w:line="240" w:lineRule="auto"/>
      </w:pPr>
      <w:r>
        <w:separator/>
      </w:r>
    </w:p>
  </w:footnote>
  <w:footnote w:type="continuationSeparator" w:id="0">
    <w:p w:rsidR="000E75A7" w:rsidRDefault="000E75A7" w:rsidP="00D976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AF3" w:rsidRDefault="00574A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AF3" w:rsidRDefault="00574A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AF3" w:rsidRDefault="00574A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B55B0"/>
    <w:multiLevelType w:val="multilevel"/>
    <w:tmpl w:val="12F6D166"/>
    <w:lvl w:ilvl="0">
      <w:start w:val="22"/>
      <w:numFmt w:val="decimal"/>
      <w:lvlText w:val="%1"/>
      <w:lvlJc w:val="left"/>
      <w:pPr>
        <w:ind w:left="360" w:hanging="360"/>
      </w:pPr>
      <w:rPr>
        <w:rFonts w:hint="default"/>
      </w:rPr>
    </w:lvl>
    <w:lvl w:ilvl="1">
      <w:start w:val="4"/>
      <w:numFmt w:val="decimal"/>
      <w:lvlText w:val="%1.%2"/>
      <w:lvlJc w:val="left"/>
      <w:pPr>
        <w:ind w:left="862" w:hanging="360"/>
      </w:pPr>
      <w:rPr>
        <w:rFonts w:hint="default"/>
      </w:rPr>
    </w:lvl>
    <w:lvl w:ilvl="2">
      <w:start w:val="1"/>
      <w:numFmt w:val="decimal"/>
      <w:lvlText w:val="%1.%2.%3"/>
      <w:lvlJc w:val="left"/>
      <w:pPr>
        <w:ind w:left="1364" w:hanging="36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728" w:hanging="72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594" w:hanging="1080"/>
      </w:pPr>
      <w:rPr>
        <w:rFonts w:hint="default"/>
      </w:rPr>
    </w:lvl>
    <w:lvl w:ilvl="8">
      <w:start w:val="1"/>
      <w:numFmt w:val="decimal"/>
      <w:lvlText w:val="%1.%2.%3.%4.%5.%6.%7.%8.%9"/>
      <w:lvlJc w:val="left"/>
      <w:pPr>
        <w:ind w:left="5456" w:hanging="1440"/>
      </w:pPr>
      <w:rPr>
        <w:rFonts w:hint="default"/>
      </w:rPr>
    </w:lvl>
  </w:abstractNum>
  <w:abstractNum w:abstractNumId="1">
    <w:nsid w:val="0C1C5068"/>
    <w:multiLevelType w:val="hybridMultilevel"/>
    <w:tmpl w:val="E7542A10"/>
    <w:lvl w:ilvl="0" w:tplc="A03A8008">
      <w:start w:val="1"/>
      <w:numFmt w:val="lowerRoman"/>
      <w:lvlText w:val="%1."/>
      <w:lvlJc w:val="left"/>
      <w:pPr>
        <w:ind w:left="720" w:hanging="360"/>
      </w:pPr>
      <w:rPr>
        <w:rFonts w:hint="default"/>
      </w:rPr>
    </w:lvl>
    <w:lvl w:ilvl="1" w:tplc="A03A8008">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D355F0A"/>
    <w:multiLevelType w:val="hybridMultilevel"/>
    <w:tmpl w:val="51D6D0E6"/>
    <w:lvl w:ilvl="0" w:tplc="04B2959E">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9243DD9"/>
    <w:multiLevelType w:val="hybridMultilevel"/>
    <w:tmpl w:val="BC3616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D2F5599"/>
    <w:multiLevelType w:val="multilevel"/>
    <w:tmpl w:val="3C66A59E"/>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nsid w:val="2143303E"/>
    <w:multiLevelType w:val="hybridMultilevel"/>
    <w:tmpl w:val="93B62754"/>
    <w:lvl w:ilvl="0" w:tplc="3D52C2C4">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
    <w:nsid w:val="26EC6400"/>
    <w:multiLevelType w:val="hybridMultilevel"/>
    <w:tmpl w:val="5BF64DA0"/>
    <w:lvl w:ilvl="0" w:tplc="734234A2">
      <w:start w:val="1"/>
      <w:numFmt w:val="lowerRoman"/>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9875F28"/>
    <w:multiLevelType w:val="multilevel"/>
    <w:tmpl w:val="6B8A1756"/>
    <w:lvl w:ilvl="0">
      <w:start w:val="1"/>
      <w:numFmt w:val="decimal"/>
      <w:lvlText w:val="%1."/>
      <w:lvlJc w:val="left"/>
      <w:pPr>
        <w:ind w:left="360" w:hanging="360"/>
      </w:pPr>
      <w:rPr>
        <w:b/>
      </w:rPr>
    </w:lvl>
    <w:lvl w:ilvl="1">
      <w:start w:val="1"/>
      <w:numFmt w:val="decimal"/>
      <w:lvlText w:val="%1.%2."/>
      <w:lvlJc w:val="left"/>
      <w:pPr>
        <w:ind w:left="2417" w:hanging="432"/>
      </w:pPr>
      <w:rPr>
        <w:b w:val="0"/>
        <w:color w:val="auto"/>
        <w:sz w:val="20"/>
        <w:szCs w:val="20"/>
      </w:rPr>
    </w:lvl>
    <w:lvl w:ilvl="2">
      <w:start w:val="1"/>
      <w:numFmt w:val="decimal"/>
      <w:lvlText w:val="%1.%2.%3."/>
      <w:lvlJc w:val="left"/>
      <w:pPr>
        <w:ind w:left="121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23F5F3B"/>
    <w:multiLevelType w:val="multilevel"/>
    <w:tmpl w:val="5726ADB2"/>
    <w:lvl w:ilvl="0">
      <w:start w:val="2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nsid w:val="32F05088"/>
    <w:multiLevelType w:val="hybridMultilevel"/>
    <w:tmpl w:val="6160011A"/>
    <w:lvl w:ilvl="0" w:tplc="749E66AC">
      <w:start w:val="1"/>
      <w:numFmt w:val="lowerRoman"/>
      <w:lvlText w:val="%1."/>
      <w:lvlJc w:val="left"/>
      <w:pPr>
        <w:ind w:left="720" w:hanging="360"/>
      </w:pPr>
      <w:rPr>
        <w:rFonts w:hint="default"/>
      </w:rPr>
    </w:lvl>
    <w:lvl w:ilvl="1" w:tplc="A03A8008">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A482D2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111654D"/>
    <w:multiLevelType w:val="multilevel"/>
    <w:tmpl w:val="283E2A82"/>
    <w:lvl w:ilvl="0">
      <w:start w:val="22"/>
      <w:numFmt w:val="decimal"/>
      <w:lvlText w:val="%1."/>
      <w:lvlJc w:val="left"/>
      <w:pPr>
        <w:ind w:left="360" w:hanging="360"/>
      </w:pPr>
      <w:rPr>
        <w:rFonts w:hint="default"/>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728" w:hanging="72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594" w:hanging="1080"/>
      </w:pPr>
      <w:rPr>
        <w:rFonts w:hint="default"/>
      </w:rPr>
    </w:lvl>
    <w:lvl w:ilvl="8">
      <w:start w:val="1"/>
      <w:numFmt w:val="decimal"/>
      <w:lvlText w:val="%1.%2.%3.%4.%5.%6.%7.%8.%9."/>
      <w:lvlJc w:val="left"/>
      <w:pPr>
        <w:ind w:left="5456" w:hanging="1440"/>
      </w:pPr>
      <w:rPr>
        <w:rFonts w:hint="default"/>
      </w:rPr>
    </w:lvl>
  </w:abstractNum>
  <w:abstractNum w:abstractNumId="12">
    <w:nsid w:val="41C9062D"/>
    <w:multiLevelType w:val="multilevel"/>
    <w:tmpl w:val="44F6ED32"/>
    <w:lvl w:ilvl="0">
      <w:start w:val="20"/>
      <w:numFmt w:val="decimal"/>
      <w:lvlText w:val="%1.0"/>
      <w:lvlJc w:val="left"/>
      <w:pPr>
        <w:ind w:left="502"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13">
    <w:nsid w:val="444B21F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59368DC"/>
    <w:multiLevelType w:val="hybridMultilevel"/>
    <w:tmpl w:val="2BC46682"/>
    <w:lvl w:ilvl="0" w:tplc="734234A2">
      <w:start w:val="1"/>
      <w:numFmt w:val="lowerRoman"/>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C702A0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DD82688"/>
    <w:multiLevelType w:val="hybridMultilevel"/>
    <w:tmpl w:val="A7E0DCD8"/>
    <w:lvl w:ilvl="0" w:tplc="734234A2">
      <w:start w:val="1"/>
      <w:numFmt w:val="lowerRoman"/>
      <w:lvlText w:val="%1."/>
      <w:lvlJc w:val="left"/>
      <w:pPr>
        <w:ind w:left="1440" w:hanging="360"/>
      </w:pPr>
      <w:rPr>
        <w:rFonts w:hint="default"/>
      </w:rPr>
    </w:lvl>
    <w:lvl w:ilvl="1" w:tplc="00668E6E">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0271C49"/>
    <w:multiLevelType w:val="hybridMultilevel"/>
    <w:tmpl w:val="BEC416CA"/>
    <w:lvl w:ilvl="0" w:tplc="734234A2">
      <w:start w:val="1"/>
      <w:numFmt w:val="lowerRoman"/>
      <w:lvlText w:val="%1."/>
      <w:lvlJc w:val="left"/>
      <w:pPr>
        <w:ind w:left="72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8">
    <w:nsid w:val="5F1500BA"/>
    <w:multiLevelType w:val="hybridMultilevel"/>
    <w:tmpl w:val="04B87928"/>
    <w:lvl w:ilvl="0" w:tplc="734234A2">
      <w:start w:val="1"/>
      <w:numFmt w:val="lowerRoman"/>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FC602E7"/>
    <w:multiLevelType w:val="hybridMultilevel"/>
    <w:tmpl w:val="E53027C4"/>
    <w:lvl w:ilvl="0" w:tplc="C414AFEE">
      <w:start w:val="1"/>
      <w:numFmt w:val="lowerRoman"/>
      <w:lvlText w:val="%1."/>
      <w:lvlJc w:val="left"/>
      <w:pPr>
        <w:ind w:left="14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1596437"/>
    <w:multiLevelType w:val="hybridMultilevel"/>
    <w:tmpl w:val="D6AC238C"/>
    <w:lvl w:ilvl="0" w:tplc="734234A2">
      <w:start w:val="1"/>
      <w:numFmt w:val="lowerRoman"/>
      <w:lvlText w:val="%1."/>
      <w:lvlJc w:val="left"/>
      <w:pPr>
        <w:ind w:left="72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1">
    <w:nsid w:val="66732494"/>
    <w:multiLevelType w:val="multilevel"/>
    <w:tmpl w:val="3C66A59E"/>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
    <w:nsid w:val="716A405E"/>
    <w:multiLevelType w:val="hybridMultilevel"/>
    <w:tmpl w:val="8A32393C"/>
    <w:lvl w:ilvl="0" w:tplc="734234A2">
      <w:start w:val="1"/>
      <w:numFmt w:val="lowerRoman"/>
      <w:lvlText w:val="%1."/>
      <w:lvlJc w:val="left"/>
      <w:pPr>
        <w:ind w:left="14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3DC1B8D"/>
    <w:multiLevelType w:val="hybridMultilevel"/>
    <w:tmpl w:val="589CE218"/>
    <w:lvl w:ilvl="0" w:tplc="0C09000F">
      <w:start w:val="1"/>
      <w:numFmt w:val="decimal"/>
      <w:lvlText w:val="%1."/>
      <w:lvlJc w:val="left"/>
      <w:pPr>
        <w:ind w:left="720" w:hanging="360"/>
      </w:pPr>
    </w:lvl>
    <w:lvl w:ilvl="1" w:tplc="A03A8008">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9521DCC"/>
    <w:multiLevelType w:val="multilevel"/>
    <w:tmpl w:val="813074C0"/>
    <w:lvl w:ilvl="0">
      <w:start w:val="2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21"/>
  </w:num>
  <w:num w:numId="3">
    <w:abstractNumId w:val="4"/>
  </w:num>
  <w:num w:numId="4">
    <w:abstractNumId w:val="13"/>
  </w:num>
  <w:num w:numId="5">
    <w:abstractNumId w:val="5"/>
  </w:num>
  <w:num w:numId="6">
    <w:abstractNumId w:val="15"/>
  </w:num>
  <w:num w:numId="7">
    <w:abstractNumId w:val="12"/>
  </w:num>
  <w:num w:numId="8">
    <w:abstractNumId w:val="11"/>
  </w:num>
  <w:num w:numId="9">
    <w:abstractNumId w:val="0"/>
  </w:num>
  <w:num w:numId="10">
    <w:abstractNumId w:val="24"/>
  </w:num>
  <w:num w:numId="11">
    <w:abstractNumId w:val="8"/>
  </w:num>
  <w:num w:numId="12">
    <w:abstractNumId w:val="3"/>
  </w:num>
  <w:num w:numId="13">
    <w:abstractNumId w:val="23"/>
  </w:num>
  <w:num w:numId="14">
    <w:abstractNumId w:val="19"/>
  </w:num>
  <w:num w:numId="15">
    <w:abstractNumId w:val="9"/>
  </w:num>
  <w:num w:numId="16">
    <w:abstractNumId w:val="2"/>
  </w:num>
  <w:num w:numId="17">
    <w:abstractNumId w:val="22"/>
  </w:num>
  <w:num w:numId="18">
    <w:abstractNumId w:val="20"/>
  </w:num>
  <w:num w:numId="19">
    <w:abstractNumId w:val="17"/>
  </w:num>
  <w:num w:numId="20">
    <w:abstractNumId w:val="18"/>
  </w:num>
  <w:num w:numId="21">
    <w:abstractNumId w:val="6"/>
  </w:num>
  <w:num w:numId="22">
    <w:abstractNumId w:val="14"/>
  </w:num>
  <w:num w:numId="23">
    <w:abstractNumId w:val="16"/>
  </w:num>
  <w:num w:numId="24">
    <w:abstractNumId w:val="10"/>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6F358B"/>
    <w:rsid w:val="000065A7"/>
    <w:rsid w:val="00011CA2"/>
    <w:rsid w:val="00011FFC"/>
    <w:rsid w:val="000133CC"/>
    <w:rsid w:val="000255BB"/>
    <w:rsid w:val="000316B7"/>
    <w:rsid w:val="0003187E"/>
    <w:rsid w:val="0003241C"/>
    <w:rsid w:val="0003731C"/>
    <w:rsid w:val="00053993"/>
    <w:rsid w:val="00056AF1"/>
    <w:rsid w:val="00065FDC"/>
    <w:rsid w:val="00070C66"/>
    <w:rsid w:val="0007264F"/>
    <w:rsid w:val="00082734"/>
    <w:rsid w:val="0009372F"/>
    <w:rsid w:val="0009443E"/>
    <w:rsid w:val="000A1E4F"/>
    <w:rsid w:val="000B445F"/>
    <w:rsid w:val="000B586C"/>
    <w:rsid w:val="000B7E73"/>
    <w:rsid w:val="000C394F"/>
    <w:rsid w:val="000D36AC"/>
    <w:rsid w:val="000E03C2"/>
    <w:rsid w:val="000E644F"/>
    <w:rsid w:val="000E75A7"/>
    <w:rsid w:val="000F126B"/>
    <w:rsid w:val="000F305C"/>
    <w:rsid w:val="000F4723"/>
    <w:rsid w:val="000F5A3B"/>
    <w:rsid w:val="00103FDF"/>
    <w:rsid w:val="00106AF9"/>
    <w:rsid w:val="001145EE"/>
    <w:rsid w:val="001149D4"/>
    <w:rsid w:val="00137089"/>
    <w:rsid w:val="00144450"/>
    <w:rsid w:val="00144884"/>
    <w:rsid w:val="00150E00"/>
    <w:rsid w:val="00155D5E"/>
    <w:rsid w:val="00162C26"/>
    <w:rsid w:val="00180096"/>
    <w:rsid w:val="001926AD"/>
    <w:rsid w:val="001B2CBF"/>
    <w:rsid w:val="001B739B"/>
    <w:rsid w:val="001D29A6"/>
    <w:rsid w:val="001E5CF1"/>
    <w:rsid w:val="001F4451"/>
    <w:rsid w:val="001F7386"/>
    <w:rsid w:val="002009EF"/>
    <w:rsid w:val="002062BB"/>
    <w:rsid w:val="00206CE1"/>
    <w:rsid w:val="00217C82"/>
    <w:rsid w:val="00221260"/>
    <w:rsid w:val="002227B6"/>
    <w:rsid w:val="0024270E"/>
    <w:rsid w:val="00246B9A"/>
    <w:rsid w:val="002545CB"/>
    <w:rsid w:val="00280AFB"/>
    <w:rsid w:val="00291F8A"/>
    <w:rsid w:val="002923B7"/>
    <w:rsid w:val="002D58E7"/>
    <w:rsid w:val="002D7AED"/>
    <w:rsid w:val="002E3641"/>
    <w:rsid w:val="00306283"/>
    <w:rsid w:val="00335C12"/>
    <w:rsid w:val="0034700D"/>
    <w:rsid w:val="0036212F"/>
    <w:rsid w:val="00362827"/>
    <w:rsid w:val="003662B7"/>
    <w:rsid w:val="00367AD1"/>
    <w:rsid w:val="003B4839"/>
    <w:rsid w:val="003C1947"/>
    <w:rsid w:val="00401738"/>
    <w:rsid w:val="00406274"/>
    <w:rsid w:val="00407F09"/>
    <w:rsid w:val="00416E0C"/>
    <w:rsid w:val="00426A13"/>
    <w:rsid w:val="00451E35"/>
    <w:rsid w:val="004548D9"/>
    <w:rsid w:val="00455F1E"/>
    <w:rsid w:val="00462773"/>
    <w:rsid w:val="00481DB5"/>
    <w:rsid w:val="004876F4"/>
    <w:rsid w:val="004912D7"/>
    <w:rsid w:val="00495DD5"/>
    <w:rsid w:val="00495EC4"/>
    <w:rsid w:val="004C1AF8"/>
    <w:rsid w:val="004E2DFF"/>
    <w:rsid w:val="004F18FD"/>
    <w:rsid w:val="004F1CAC"/>
    <w:rsid w:val="00500C9C"/>
    <w:rsid w:val="005031B2"/>
    <w:rsid w:val="00526414"/>
    <w:rsid w:val="00531F58"/>
    <w:rsid w:val="005325A5"/>
    <w:rsid w:val="0054296A"/>
    <w:rsid w:val="00545278"/>
    <w:rsid w:val="0055055C"/>
    <w:rsid w:val="00551F3B"/>
    <w:rsid w:val="00554B82"/>
    <w:rsid w:val="00574AF3"/>
    <w:rsid w:val="00593EA0"/>
    <w:rsid w:val="00594227"/>
    <w:rsid w:val="005B03B0"/>
    <w:rsid w:val="005B757D"/>
    <w:rsid w:val="005D473E"/>
    <w:rsid w:val="005E34D5"/>
    <w:rsid w:val="005E4DFC"/>
    <w:rsid w:val="005F4C38"/>
    <w:rsid w:val="00606225"/>
    <w:rsid w:val="00615FD3"/>
    <w:rsid w:val="006321C0"/>
    <w:rsid w:val="00634F1C"/>
    <w:rsid w:val="00654567"/>
    <w:rsid w:val="00662C23"/>
    <w:rsid w:val="00687238"/>
    <w:rsid w:val="00690197"/>
    <w:rsid w:val="006A156F"/>
    <w:rsid w:val="006A464E"/>
    <w:rsid w:val="006C1658"/>
    <w:rsid w:val="006C5859"/>
    <w:rsid w:val="006D158D"/>
    <w:rsid w:val="006E2529"/>
    <w:rsid w:val="006E29BF"/>
    <w:rsid w:val="006E4A31"/>
    <w:rsid w:val="006F358B"/>
    <w:rsid w:val="006F4FCD"/>
    <w:rsid w:val="0070305A"/>
    <w:rsid w:val="0071719F"/>
    <w:rsid w:val="00724DAC"/>
    <w:rsid w:val="00740691"/>
    <w:rsid w:val="00752DC2"/>
    <w:rsid w:val="007539DA"/>
    <w:rsid w:val="007707E4"/>
    <w:rsid w:val="007727DD"/>
    <w:rsid w:val="00775E16"/>
    <w:rsid w:val="00790E2B"/>
    <w:rsid w:val="00795F04"/>
    <w:rsid w:val="00795F79"/>
    <w:rsid w:val="00797817"/>
    <w:rsid w:val="007A0511"/>
    <w:rsid w:val="007A638A"/>
    <w:rsid w:val="007B07E4"/>
    <w:rsid w:val="007D5DAB"/>
    <w:rsid w:val="007D6DE9"/>
    <w:rsid w:val="007D7ECF"/>
    <w:rsid w:val="007F0F90"/>
    <w:rsid w:val="00801AC1"/>
    <w:rsid w:val="00802D81"/>
    <w:rsid w:val="00814F0A"/>
    <w:rsid w:val="00837952"/>
    <w:rsid w:val="00846F41"/>
    <w:rsid w:val="00876DB3"/>
    <w:rsid w:val="008823DD"/>
    <w:rsid w:val="00882D33"/>
    <w:rsid w:val="008854BA"/>
    <w:rsid w:val="008A760A"/>
    <w:rsid w:val="008C19FC"/>
    <w:rsid w:val="008D7802"/>
    <w:rsid w:val="008F38C1"/>
    <w:rsid w:val="008F60FF"/>
    <w:rsid w:val="008F6AAB"/>
    <w:rsid w:val="0090031F"/>
    <w:rsid w:val="00931E28"/>
    <w:rsid w:val="00931F8E"/>
    <w:rsid w:val="00934990"/>
    <w:rsid w:val="00957A1A"/>
    <w:rsid w:val="00975716"/>
    <w:rsid w:val="00986767"/>
    <w:rsid w:val="009923F3"/>
    <w:rsid w:val="00995AD0"/>
    <w:rsid w:val="009C43B7"/>
    <w:rsid w:val="009D32EF"/>
    <w:rsid w:val="009E4C4C"/>
    <w:rsid w:val="00A017A0"/>
    <w:rsid w:val="00A15005"/>
    <w:rsid w:val="00A20624"/>
    <w:rsid w:val="00A21EFD"/>
    <w:rsid w:val="00A415BD"/>
    <w:rsid w:val="00A41CF3"/>
    <w:rsid w:val="00A627ED"/>
    <w:rsid w:val="00A62FF2"/>
    <w:rsid w:val="00A707DF"/>
    <w:rsid w:val="00A76D57"/>
    <w:rsid w:val="00A815F2"/>
    <w:rsid w:val="00A84768"/>
    <w:rsid w:val="00A86084"/>
    <w:rsid w:val="00A9245A"/>
    <w:rsid w:val="00A92C2B"/>
    <w:rsid w:val="00A92D76"/>
    <w:rsid w:val="00AB2704"/>
    <w:rsid w:val="00AB550B"/>
    <w:rsid w:val="00AB72C7"/>
    <w:rsid w:val="00AC5482"/>
    <w:rsid w:val="00AD6F87"/>
    <w:rsid w:val="00B07FA8"/>
    <w:rsid w:val="00B224D2"/>
    <w:rsid w:val="00B46E1B"/>
    <w:rsid w:val="00B4768E"/>
    <w:rsid w:val="00B54B25"/>
    <w:rsid w:val="00B73519"/>
    <w:rsid w:val="00B84E63"/>
    <w:rsid w:val="00BA4D91"/>
    <w:rsid w:val="00BB0913"/>
    <w:rsid w:val="00BB5F5A"/>
    <w:rsid w:val="00BD4B93"/>
    <w:rsid w:val="00BF769C"/>
    <w:rsid w:val="00C11A6B"/>
    <w:rsid w:val="00C12ADE"/>
    <w:rsid w:val="00C176A5"/>
    <w:rsid w:val="00C53229"/>
    <w:rsid w:val="00C60913"/>
    <w:rsid w:val="00C642F4"/>
    <w:rsid w:val="00C73B9D"/>
    <w:rsid w:val="00C75DEF"/>
    <w:rsid w:val="00C8059E"/>
    <w:rsid w:val="00CB3756"/>
    <w:rsid w:val="00CC6A60"/>
    <w:rsid w:val="00CC7AB9"/>
    <w:rsid w:val="00CD727E"/>
    <w:rsid w:val="00CF1FFA"/>
    <w:rsid w:val="00CF264C"/>
    <w:rsid w:val="00CF32C5"/>
    <w:rsid w:val="00D53911"/>
    <w:rsid w:val="00D7063F"/>
    <w:rsid w:val="00D81E53"/>
    <w:rsid w:val="00D95B11"/>
    <w:rsid w:val="00D97615"/>
    <w:rsid w:val="00DA040E"/>
    <w:rsid w:val="00DA1403"/>
    <w:rsid w:val="00DA18EA"/>
    <w:rsid w:val="00DA456B"/>
    <w:rsid w:val="00DA5806"/>
    <w:rsid w:val="00DD3571"/>
    <w:rsid w:val="00DF04A5"/>
    <w:rsid w:val="00E028D0"/>
    <w:rsid w:val="00E06244"/>
    <w:rsid w:val="00E11EB0"/>
    <w:rsid w:val="00E20C1A"/>
    <w:rsid w:val="00E24809"/>
    <w:rsid w:val="00E253E8"/>
    <w:rsid w:val="00E31132"/>
    <w:rsid w:val="00E471B3"/>
    <w:rsid w:val="00E5394D"/>
    <w:rsid w:val="00E64D38"/>
    <w:rsid w:val="00E77AE8"/>
    <w:rsid w:val="00E82AD0"/>
    <w:rsid w:val="00E87229"/>
    <w:rsid w:val="00EA65C5"/>
    <w:rsid w:val="00EA6F40"/>
    <w:rsid w:val="00EB6AFF"/>
    <w:rsid w:val="00EC1FDB"/>
    <w:rsid w:val="00EC5B9D"/>
    <w:rsid w:val="00EE7D6B"/>
    <w:rsid w:val="00EF2B15"/>
    <w:rsid w:val="00EF58D9"/>
    <w:rsid w:val="00F12734"/>
    <w:rsid w:val="00F14C35"/>
    <w:rsid w:val="00F16407"/>
    <w:rsid w:val="00F17BEE"/>
    <w:rsid w:val="00F33EB7"/>
    <w:rsid w:val="00F377D8"/>
    <w:rsid w:val="00F568D4"/>
    <w:rsid w:val="00F656FA"/>
    <w:rsid w:val="00F81414"/>
    <w:rsid w:val="00F83830"/>
    <w:rsid w:val="00F8391F"/>
    <w:rsid w:val="00F8510B"/>
    <w:rsid w:val="00FA60B6"/>
    <w:rsid w:val="00FD73CC"/>
    <w:rsid w:val="00FE49FC"/>
    <w:rsid w:val="00FF6D4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0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2C7"/>
    <w:pPr>
      <w:ind w:left="720"/>
      <w:contextualSpacing/>
    </w:pPr>
  </w:style>
  <w:style w:type="paragraph" w:styleId="BalloonText">
    <w:name w:val="Balloon Text"/>
    <w:basedOn w:val="Normal"/>
    <w:link w:val="BalloonTextChar"/>
    <w:uiPriority w:val="99"/>
    <w:semiHidden/>
    <w:unhideWhenUsed/>
    <w:rsid w:val="00AB7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2C7"/>
    <w:rPr>
      <w:rFonts w:ascii="Tahoma" w:hAnsi="Tahoma" w:cs="Tahoma"/>
      <w:sz w:val="16"/>
      <w:szCs w:val="16"/>
    </w:rPr>
  </w:style>
  <w:style w:type="paragraph" w:customStyle="1" w:styleId="Default">
    <w:name w:val="Default"/>
    <w:rsid w:val="00DA140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97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615"/>
  </w:style>
  <w:style w:type="paragraph" w:styleId="Footer">
    <w:name w:val="footer"/>
    <w:basedOn w:val="Normal"/>
    <w:link w:val="FooterChar"/>
    <w:uiPriority w:val="99"/>
    <w:unhideWhenUsed/>
    <w:rsid w:val="00D97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615"/>
  </w:style>
  <w:style w:type="paragraph" w:styleId="Revision">
    <w:name w:val="Revision"/>
    <w:hidden/>
    <w:uiPriority w:val="99"/>
    <w:semiHidden/>
    <w:rsid w:val="00526414"/>
    <w:pPr>
      <w:spacing w:after="0" w:line="240" w:lineRule="auto"/>
    </w:pPr>
  </w:style>
  <w:style w:type="character" w:styleId="Hyperlink">
    <w:name w:val="Hyperlink"/>
    <w:basedOn w:val="DefaultParagraphFont"/>
    <w:uiPriority w:val="99"/>
    <w:unhideWhenUsed/>
    <w:rsid w:val="006C58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2C7"/>
    <w:pPr>
      <w:ind w:left="720"/>
      <w:contextualSpacing/>
    </w:pPr>
  </w:style>
  <w:style w:type="paragraph" w:styleId="BalloonText">
    <w:name w:val="Balloon Text"/>
    <w:basedOn w:val="Normal"/>
    <w:link w:val="BalloonTextChar"/>
    <w:uiPriority w:val="99"/>
    <w:semiHidden/>
    <w:unhideWhenUsed/>
    <w:rsid w:val="00AB7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2C7"/>
    <w:rPr>
      <w:rFonts w:ascii="Tahoma" w:hAnsi="Tahoma" w:cs="Tahoma"/>
      <w:sz w:val="16"/>
      <w:szCs w:val="16"/>
    </w:rPr>
  </w:style>
  <w:style w:type="paragraph" w:customStyle="1" w:styleId="Default">
    <w:name w:val="Default"/>
    <w:rsid w:val="00DA140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97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615"/>
  </w:style>
  <w:style w:type="paragraph" w:styleId="Footer">
    <w:name w:val="footer"/>
    <w:basedOn w:val="Normal"/>
    <w:link w:val="FooterChar"/>
    <w:uiPriority w:val="99"/>
    <w:unhideWhenUsed/>
    <w:rsid w:val="00D97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615"/>
  </w:style>
  <w:style w:type="paragraph" w:styleId="Revision">
    <w:name w:val="Revision"/>
    <w:hidden/>
    <w:uiPriority w:val="99"/>
    <w:semiHidden/>
    <w:rsid w:val="00526414"/>
    <w:pPr>
      <w:spacing w:after="0" w:line="240" w:lineRule="auto"/>
    </w:pPr>
  </w:style>
  <w:style w:type="character" w:styleId="Hyperlink">
    <w:name w:val="Hyperlink"/>
    <w:basedOn w:val="DefaultParagraphFont"/>
    <w:uiPriority w:val="99"/>
    <w:unhideWhenUsed/>
    <w:rsid w:val="006C58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yc.com.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BC144-F81C-480D-8AA9-295FA1A4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mclaren</dc:creator>
  <cp:lastModifiedBy>G &amp; J Perry</cp:lastModifiedBy>
  <cp:revision>2</cp:revision>
  <cp:lastPrinted>2017-03-23T01:36:00Z</cp:lastPrinted>
  <dcterms:created xsi:type="dcterms:W3CDTF">2019-04-09T04:59:00Z</dcterms:created>
  <dcterms:modified xsi:type="dcterms:W3CDTF">2019-04-09T04:59:00Z</dcterms:modified>
</cp:coreProperties>
</file>